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3C10" w14:textId="77777777" w:rsidR="00966693" w:rsidRDefault="00966693" w:rsidP="00966693">
      <w:pPr>
        <w:spacing w:line="288" w:lineRule="auto"/>
        <w:jc w:val="center"/>
        <w:rPr>
          <w:rFonts w:ascii="Atkinson Hyperlegible" w:hAnsi="Atkinson Hyperlegible" w:cs="Atkinson Hyperlegible"/>
          <w:b/>
          <w:bCs/>
          <w:color w:val="001450"/>
          <w:kern w:val="0"/>
          <w:sz w:val="32"/>
          <w:szCs w:val="32"/>
        </w:rPr>
      </w:pPr>
    </w:p>
    <w:p w14:paraId="463715FF" w14:textId="27BED9DA" w:rsidR="00BD4C4C" w:rsidRPr="00BD4C4C" w:rsidRDefault="00BD4C4C" w:rsidP="00966693">
      <w:pPr>
        <w:spacing w:line="288" w:lineRule="auto"/>
        <w:jc w:val="center"/>
        <w:rPr>
          <w:rFonts w:ascii="Atkinson Hyperlegible" w:hAnsi="Atkinson Hyperlegible" w:cs="Atkinson Hyperlegible"/>
          <w:b/>
          <w:bCs/>
          <w:color w:val="001450"/>
          <w:kern w:val="0"/>
          <w:sz w:val="32"/>
          <w:szCs w:val="32"/>
        </w:rPr>
      </w:pPr>
      <w:r w:rsidRPr="00BD4C4C">
        <w:rPr>
          <w:rFonts w:ascii="Atkinson Hyperlegible" w:hAnsi="Atkinson Hyperlegible" w:cs="Atkinson Hyperlegible"/>
          <w:b/>
          <w:bCs/>
          <w:color w:val="001450"/>
          <w:kern w:val="0"/>
          <w:sz w:val="32"/>
          <w:szCs w:val="32"/>
        </w:rPr>
        <w:t>Habilitetserklæring til brug for vejledningsarbejdet i DSAM</w:t>
      </w:r>
    </w:p>
    <w:p w14:paraId="4A53AA82" w14:textId="77777777" w:rsidR="00BD4C4C" w:rsidRDefault="00BD4C4C" w:rsidP="00966693">
      <w:pPr>
        <w:spacing w:line="288" w:lineRule="auto"/>
        <w:rPr>
          <w:rFonts w:ascii="Atkinson Hyperlegible" w:hAnsi="Atkinson Hyperlegible" w:cstheme="minorHAnsi"/>
        </w:rPr>
      </w:pPr>
    </w:p>
    <w:p w14:paraId="38037FD5" w14:textId="5B994441" w:rsidR="00BD4C4C" w:rsidRPr="00966693" w:rsidRDefault="000B4CDB" w:rsidP="00966693">
      <w:pPr>
        <w:spacing w:line="288" w:lineRule="auto"/>
        <w:rPr>
          <w:rFonts w:ascii="Atkinson Hyperlegible" w:hAnsi="Atkinson Hyperlegible" w:cstheme="minorHAnsi"/>
          <w:sz w:val="22"/>
          <w:szCs w:val="22"/>
        </w:rPr>
      </w:pPr>
      <w:r w:rsidRPr="00966693">
        <w:rPr>
          <w:rFonts w:ascii="Atkinson Hyperlegible" w:hAnsi="Atkinson Hyperlegible" w:cstheme="minorHAnsi"/>
          <w:sz w:val="22"/>
          <w:szCs w:val="22"/>
        </w:rPr>
        <w:t>Medlemmer af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 DSAM og eksternt tilknyttede samarbejdspartnere</w:t>
      </w:r>
      <w:r w:rsidRPr="00966693">
        <w:rPr>
          <w:rFonts w:ascii="Atkinson Hyperlegible" w:hAnsi="Atkinson Hyperlegible" w:cstheme="minorHAnsi"/>
          <w:sz w:val="22"/>
          <w:szCs w:val="22"/>
        </w:rPr>
        <w:t>, der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 indgår i vejledningsarbejde for DSAM, er </w:t>
      </w:r>
      <w:r w:rsidRPr="00966693">
        <w:rPr>
          <w:rFonts w:ascii="Atkinson Hyperlegible" w:hAnsi="Atkinson Hyperlegible" w:cstheme="minorHAnsi"/>
          <w:sz w:val="22"/>
          <w:szCs w:val="22"/>
        </w:rPr>
        <w:t>underlagt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 krav om gennemsigtighed om mulige interessekonflikter i</w:t>
      </w:r>
      <w:r w:rsidRPr="00966693">
        <w:rPr>
          <w:rFonts w:ascii="Atkinson Hyperlegible" w:hAnsi="Atkinson Hyperlegible" w:cstheme="minorHAnsi"/>
          <w:sz w:val="22"/>
          <w:szCs w:val="22"/>
        </w:rPr>
        <w:t>nden for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 det medicinske virkefelt og særligt lægemiddel- og </w:t>
      </w:r>
      <w:proofErr w:type="spellStart"/>
      <w:r w:rsidR="00BD4C4C" w:rsidRPr="00966693">
        <w:rPr>
          <w:rFonts w:ascii="Atkinson Hyperlegible" w:hAnsi="Atkinson Hyperlegible" w:cstheme="minorHAnsi"/>
          <w:sz w:val="22"/>
          <w:szCs w:val="22"/>
        </w:rPr>
        <w:t>medicoindustrien</w:t>
      </w:r>
      <w:proofErr w:type="spellEnd"/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. </w:t>
      </w:r>
    </w:p>
    <w:p w14:paraId="5250FBE1" w14:textId="77777777" w:rsidR="00966693" w:rsidRDefault="00966693" w:rsidP="00966693">
      <w:pPr>
        <w:spacing w:line="288" w:lineRule="auto"/>
        <w:rPr>
          <w:rFonts w:ascii="Atkinson Hyperlegible" w:eastAsia="Times New Roman" w:hAnsi="Atkinson Hyperlegible"/>
          <w:color w:val="000000"/>
          <w:sz w:val="22"/>
          <w:szCs w:val="22"/>
        </w:rPr>
      </w:pPr>
    </w:p>
    <w:p w14:paraId="794BE01F" w14:textId="3C4C3318" w:rsidR="00BD4C4C" w:rsidRPr="00966693" w:rsidRDefault="00BD4C4C" w:rsidP="00966693">
      <w:pPr>
        <w:spacing w:line="288" w:lineRule="auto"/>
        <w:rPr>
          <w:rFonts w:ascii="Atkinson Hyperlegible" w:eastAsia="Times New Roman" w:hAnsi="Atkinson Hyperlegible"/>
          <w:color w:val="000000"/>
          <w:sz w:val="22"/>
          <w:szCs w:val="22"/>
        </w:rPr>
      </w:pPr>
      <w:r w:rsidRPr="00966693">
        <w:rPr>
          <w:rFonts w:ascii="Atkinson Hyperlegible" w:eastAsia="Times New Roman" w:hAnsi="Atkinson Hyperlegible"/>
          <w:color w:val="000000"/>
          <w:sz w:val="22"/>
          <w:szCs w:val="22"/>
        </w:rPr>
        <w:t>Om der er interessekonflikt, beror på en konkret vurdering</w:t>
      </w:r>
      <w:r w:rsidR="007C04EC" w:rsidRPr="00966693">
        <w:rPr>
          <w:rFonts w:ascii="Atkinson Hyperlegible" w:eastAsia="Times New Roman" w:hAnsi="Atkinson Hyperlegible"/>
          <w:color w:val="000000"/>
          <w:sz w:val="22"/>
          <w:szCs w:val="22"/>
        </w:rPr>
        <w:t xml:space="preserve"> af hvert enkelt tilfælde</w:t>
      </w:r>
      <w:r w:rsidR="003F3A35" w:rsidRPr="00966693">
        <w:rPr>
          <w:rFonts w:ascii="Atkinson Hyperlegible" w:eastAsia="Times New Roman" w:hAnsi="Atkinson Hyperlegible"/>
          <w:color w:val="000000"/>
          <w:sz w:val="22"/>
          <w:szCs w:val="22"/>
        </w:rPr>
        <w:t xml:space="preserve">. Denne vurdering </w:t>
      </w:r>
      <w:r w:rsidRPr="00966693">
        <w:rPr>
          <w:rFonts w:ascii="Atkinson Hyperlegible" w:eastAsia="Times New Roman" w:hAnsi="Atkinson Hyperlegible"/>
          <w:color w:val="000000"/>
          <w:sz w:val="22"/>
          <w:szCs w:val="22"/>
        </w:rPr>
        <w:t>indeholder en afvejning af, hvor berørt lægen er økonomisk eller drifts-/ledelsesmæssigt</w:t>
      </w:r>
      <w:r w:rsidR="003F3A35" w:rsidRPr="00966693">
        <w:rPr>
          <w:rFonts w:ascii="Atkinson Hyperlegible" w:eastAsia="Times New Roman" w:hAnsi="Atkinson Hyperlegible"/>
          <w:color w:val="000000"/>
          <w:sz w:val="22"/>
          <w:szCs w:val="22"/>
        </w:rPr>
        <w:t xml:space="preserve"> </w:t>
      </w:r>
      <w:r w:rsidR="003C463E" w:rsidRPr="00966693">
        <w:rPr>
          <w:rFonts w:ascii="Atkinson Hyperlegible" w:eastAsia="Times New Roman" w:hAnsi="Atkinson Hyperlegible"/>
          <w:color w:val="000000"/>
          <w:sz w:val="22"/>
          <w:szCs w:val="22"/>
        </w:rPr>
        <w:t>vedrørende</w:t>
      </w:r>
      <w:r w:rsidRPr="00966693">
        <w:rPr>
          <w:rFonts w:ascii="Atkinson Hyperlegible" w:eastAsia="Times New Roman" w:hAnsi="Atkinson Hyperlegible"/>
          <w:color w:val="000000"/>
          <w:sz w:val="22"/>
          <w:szCs w:val="22"/>
        </w:rPr>
        <w:t>:</w:t>
      </w:r>
    </w:p>
    <w:p w14:paraId="6EE20BFB" w14:textId="2E43FE84" w:rsidR="00BD4C4C" w:rsidRPr="00966693" w:rsidRDefault="00FE1F61" w:rsidP="00966693">
      <w:pPr>
        <w:pStyle w:val="Listeafsnit"/>
        <w:numPr>
          <w:ilvl w:val="0"/>
          <w:numId w:val="2"/>
        </w:numPr>
        <w:spacing w:after="160" w:line="288" w:lineRule="auto"/>
        <w:rPr>
          <w:rFonts w:ascii="Atkinson Hyperlegible" w:hAnsi="Atkinson Hyperlegible"/>
          <w:sz w:val="22"/>
          <w:szCs w:val="22"/>
        </w:rPr>
      </w:pPr>
      <w:r w:rsidRPr="00966693">
        <w:rPr>
          <w:rFonts w:ascii="Atkinson Hyperlegible" w:hAnsi="Atkinson Hyperlegible"/>
          <w:sz w:val="22"/>
          <w:szCs w:val="22"/>
        </w:rPr>
        <w:t>I</w:t>
      </w:r>
      <w:r w:rsidR="00BD4C4C" w:rsidRPr="00966693">
        <w:rPr>
          <w:rFonts w:ascii="Atkinson Hyperlegible" w:hAnsi="Atkinson Hyperlegible"/>
          <w:sz w:val="22"/>
          <w:szCs w:val="22"/>
        </w:rPr>
        <w:t>nteressekonfliktens karakter eller styrke</w:t>
      </w:r>
      <w:r w:rsidRPr="00966693">
        <w:rPr>
          <w:rFonts w:ascii="Atkinson Hyperlegible" w:hAnsi="Atkinson Hyperlegible"/>
          <w:sz w:val="22"/>
          <w:szCs w:val="22"/>
        </w:rPr>
        <w:t>:</w:t>
      </w:r>
      <w:r w:rsidR="00BD4C4C" w:rsidRPr="00966693">
        <w:rPr>
          <w:rFonts w:ascii="Atkinson Hyperlegible" w:hAnsi="Atkinson Hyperlegible"/>
          <w:sz w:val="22"/>
          <w:szCs w:val="22"/>
        </w:rPr>
        <w:t xml:space="preserve"> </w:t>
      </w:r>
      <w:r w:rsidRPr="00966693">
        <w:rPr>
          <w:rFonts w:ascii="Atkinson Hyperlegible" w:hAnsi="Atkinson Hyperlegible"/>
          <w:sz w:val="22"/>
          <w:szCs w:val="22"/>
        </w:rPr>
        <w:t>E</w:t>
      </w:r>
      <w:r w:rsidR="00BD4C4C" w:rsidRPr="00966693">
        <w:rPr>
          <w:rFonts w:ascii="Atkinson Hyperlegible" w:hAnsi="Atkinson Hyperlegible"/>
          <w:sz w:val="22"/>
          <w:szCs w:val="22"/>
        </w:rPr>
        <w:t>r vedkommende direkte eller indirekte berørt?</w:t>
      </w:r>
    </w:p>
    <w:p w14:paraId="70F28CA6" w14:textId="484C55A8" w:rsidR="00BD4C4C" w:rsidRPr="00966693" w:rsidRDefault="00FE1F61" w:rsidP="00966693">
      <w:pPr>
        <w:pStyle w:val="Listeafsnit"/>
        <w:numPr>
          <w:ilvl w:val="0"/>
          <w:numId w:val="2"/>
        </w:numPr>
        <w:spacing w:after="160" w:line="288" w:lineRule="auto"/>
        <w:rPr>
          <w:rFonts w:ascii="Atkinson Hyperlegible" w:hAnsi="Atkinson Hyperlegible"/>
          <w:sz w:val="22"/>
          <w:szCs w:val="22"/>
        </w:rPr>
      </w:pPr>
      <w:r w:rsidRPr="00966693">
        <w:rPr>
          <w:rFonts w:ascii="Atkinson Hyperlegible" w:hAnsi="Atkinson Hyperlegible"/>
          <w:sz w:val="22"/>
          <w:szCs w:val="22"/>
        </w:rPr>
        <w:t>I</w:t>
      </w:r>
      <w:r w:rsidR="00BD4C4C" w:rsidRPr="00966693">
        <w:rPr>
          <w:rFonts w:ascii="Atkinson Hyperlegible" w:hAnsi="Atkinson Hyperlegible"/>
          <w:sz w:val="22"/>
          <w:szCs w:val="22"/>
        </w:rPr>
        <w:t>nteressekonfliktens karakter</w:t>
      </w:r>
      <w:r w:rsidRPr="00966693">
        <w:rPr>
          <w:rFonts w:ascii="Atkinson Hyperlegible" w:hAnsi="Atkinson Hyperlegible"/>
          <w:sz w:val="22"/>
          <w:szCs w:val="22"/>
        </w:rPr>
        <w:t>:</w:t>
      </w:r>
      <w:r w:rsidR="00BD4C4C" w:rsidRPr="00966693">
        <w:rPr>
          <w:rFonts w:ascii="Atkinson Hyperlegible" w:hAnsi="Atkinson Hyperlegible"/>
          <w:sz w:val="22"/>
          <w:szCs w:val="22"/>
        </w:rPr>
        <w:t xml:space="preserve"> </w:t>
      </w:r>
      <w:r w:rsidRPr="00966693">
        <w:rPr>
          <w:rFonts w:ascii="Atkinson Hyperlegible" w:hAnsi="Atkinson Hyperlegible"/>
          <w:sz w:val="22"/>
          <w:szCs w:val="22"/>
        </w:rPr>
        <w:t>A</w:t>
      </w:r>
      <w:r w:rsidR="00FA6D18" w:rsidRPr="00966693">
        <w:rPr>
          <w:rFonts w:ascii="Atkinson Hyperlegible" w:hAnsi="Atkinson Hyperlegible"/>
          <w:sz w:val="22"/>
          <w:szCs w:val="22"/>
        </w:rPr>
        <w:t>rbejd</w:t>
      </w:r>
      <w:r w:rsidR="00BD4C4C" w:rsidRPr="00966693">
        <w:rPr>
          <w:rFonts w:ascii="Atkinson Hyperlegible" w:hAnsi="Atkinson Hyperlegible"/>
          <w:sz w:val="22"/>
          <w:szCs w:val="22"/>
        </w:rPr>
        <w:t xml:space="preserve">er </w:t>
      </w:r>
      <w:r w:rsidR="00FA6D18" w:rsidRPr="00966693">
        <w:rPr>
          <w:rFonts w:ascii="Atkinson Hyperlegible" w:hAnsi="Atkinson Hyperlegible"/>
          <w:sz w:val="22"/>
          <w:szCs w:val="22"/>
        </w:rPr>
        <w:t>vedkommende</w:t>
      </w:r>
      <w:r w:rsidR="00BD4C4C" w:rsidRPr="00966693">
        <w:rPr>
          <w:rFonts w:ascii="Atkinson Hyperlegible" w:hAnsi="Atkinson Hyperlegible"/>
          <w:sz w:val="22"/>
          <w:szCs w:val="22"/>
        </w:rPr>
        <w:t xml:space="preserve"> inden for samme emne/fagområde</w:t>
      </w:r>
      <w:r w:rsidR="00FA6D18" w:rsidRPr="00966693">
        <w:rPr>
          <w:rFonts w:ascii="Atkinson Hyperlegible" w:hAnsi="Atkinson Hyperlegible"/>
          <w:sz w:val="22"/>
          <w:szCs w:val="22"/>
        </w:rPr>
        <w:t>?</w:t>
      </w:r>
    </w:p>
    <w:p w14:paraId="48E37083" w14:textId="503176EB" w:rsidR="00BD4C4C" w:rsidRPr="00966693" w:rsidRDefault="00FE1F61" w:rsidP="00966693">
      <w:pPr>
        <w:pStyle w:val="Listeafsnit"/>
        <w:numPr>
          <w:ilvl w:val="0"/>
          <w:numId w:val="2"/>
        </w:numPr>
        <w:spacing w:after="160" w:line="288" w:lineRule="auto"/>
        <w:rPr>
          <w:rFonts w:ascii="Atkinson Hyperlegible" w:hAnsi="Atkinson Hyperlegible" w:cstheme="minorHAnsi"/>
          <w:b/>
          <w:bCs/>
          <w:sz w:val="22"/>
          <w:szCs w:val="22"/>
        </w:rPr>
      </w:pPr>
      <w:r w:rsidRPr="00966693">
        <w:rPr>
          <w:rFonts w:ascii="Atkinson Hyperlegible" w:hAnsi="Atkinson Hyperlegible"/>
          <w:sz w:val="22"/>
          <w:szCs w:val="22"/>
        </w:rPr>
        <w:t>L</w:t>
      </w:r>
      <w:r w:rsidR="00BD4C4C" w:rsidRPr="00966693">
        <w:rPr>
          <w:rFonts w:ascii="Atkinson Hyperlegible" w:hAnsi="Atkinson Hyperlegible"/>
          <w:sz w:val="22"/>
          <w:szCs w:val="22"/>
        </w:rPr>
        <w:t>ægens funktion</w:t>
      </w:r>
      <w:r w:rsidRPr="00966693">
        <w:rPr>
          <w:rFonts w:ascii="Atkinson Hyperlegible" w:hAnsi="Atkinson Hyperlegible"/>
          <w:sz w:val="22"/>
          <w:szCs w:val="22"/>
        </w:rPr>
        <w:t>:</w:t>
      </w:r>
      <w:r w:rsidR="00BD4C4C" w:rsidRPr="00966693">
        <w:rPr>
          <w:rFonts w:ascii="Atkinson Hyperlegible" w:hAnsi="Atkinson Hyperlegible"/>
          <w:sz w:val="22"/>
          <w:szCs w:val="22"/>
        </w:rPr>
        <w:t xml:space="preserve"> </w:t>
      </w:r>
      <w:r w:rsidRPr="00966693">
        <w:rPr>
          <w:rFonts w:ascii="Atkinson Hyperlegible" w:hAnsi="Atkinson Hyperlegible"/>
          <w:sz w:val="22"/>
          <w:szCs w:val="22"/>
        </w:rPr>
        <w:t>E</w:t>
      </w:r>
      <w:r w:rsidR="00BD4C4C" w:rsidRPr="00966693">
        <w:rPr>
          <w:rFonts w:ascii="Atkinson Hyperlegible" w:hAnsi="Atkinson Hyperlegible"/>
          <w:sz w:val="22"/>
          <w:szCs w:val="22"/>
        </w:rPr>
        <w:t xml:space="preserve">r vedkommende ansat </w:t>
      </w:r>
      <w:r w:rsidR="00EB3AFC" w:rsidRPr="00966693">
        <w:rPr>
          <w:rFonts w:ascii="Atkinson Hyperlegible" w:hAnsi="Atkinson Hyperlegible"/>
          <w:sz w:val="22"/>
          <w:szCs w:val="22"/>
        </w:rPr>
        <w:t xml:space="preserve">hos </w:t>
      </w:r>
      <w:r w:rsidR="00BD4C4C" w:rsidRPr="00966693">
        <w:rPr>
          <w:rFonts w:ascii="Atkinson Hyperlegible" w:hAnsi="Atkinson Hyperlegible"/>
          <w:sz w:val="22"/>
          <w:szCs w:val="22"/>
        </w:rPr>
        <w:t xml:space="preserve">eller </w:t>
      </w:r>
      <w:r w:rsidR="00EB3AFC" w:rsidRPr="00966693">
        <w:rPr>
          <w:rFonts w:ascii="Atkinson Hyperlegible" w:hAnsi="Atkinson Hyperlegible"/>
          <w:sz w:val="22"/>
          <w:szCs w:val="22"/>
        </w:rPr>
        <w:t>del af</w:t>
      </w:r>
      <w:r w:rsidR="00BD4C4C" w:rsidRPr="00966693">
        <w:rPr>
          <w:rFonts w:ascii="Atkinson Hyperlegible" w:hAnsi="Atkinson Hyperlegible"/>
          <w:sz w:val="22"/>
          <w:szCs w:val="22"/>
        </w:rPr>
        <w:t xml:space="preserve"> projektledelsen med direkte indflydelse?</w:t>
      </w:r>
    </w:p>
    <w:p w14:paraId="17B2A9E3" w14:textId="77777777" w:rsidR="00966693" w:rsidRDefault="00966693" w:rsidP="00966693">
      <w:pPr>
        <w:spacing w:line="288" w:lineRule="auto"/>
        <w:rPr>
          <w:rFonts w:ascii="Atkinson Hyperlegible" w:hAnsi="Atkinson Hyperlegible" w:cstheme="minorHAnsi"/>
          <w:b/>
          <w:bCs/>
          <w:sz w:val="22"/>
          <w:szCs w:val="22"/>
        </w:rPr>
      </w:pPr>
    </w:p>
    <w:p w14:paraId="586020B7" w14:textId="7FD489AD" w:rsidR="00BD4C4C" w:rsidRPr="00966693" w:rsidRDefault="00BD4C4C" w:rsidP="00966693">
      <w:pPr>
        <w:spacing w:after="240" w:line="288" w:lineRule="auto"/>
        <w:rPr>
          <w:rFonts w:ascii="Atkinson Hyperlegible" w:hAnsi="Atkinson Hyperlegible" w:cstheme="minorHAnsi"/>
          <w:b/>
          <w:bCs/>
          <w:sz w:val="22"/>
          <w:szCs w:val="22"/>
        </w:rPr>
      </w:pPr>
      <w:r w:rsidRPr="00966693">
        <w:rPr>
          <w:rFonts w:ascii="Atkinson Hyperlegible" w:hAnsi="Atkinson Hyperlegible" w:cstheme="minorHAnsi"/>
          <w:b/>
          <w:bCs/>
          <w:sz w:val="22"/>
          <w:szCs w:val="22"/>
        </w:rPr>
        <w:t>Habilitetspolitikken er som følger:</w:t>
      </w:r>
    </w:p>
    <w:p w14:paraId="7AD3DF20" w14:textId="77777777" w:rsidR="00BD4C4C" w:rsidRPr="00966693" w:rsidRDefault="00BD4C4C" w:rsidP="00966693">
      <w:pPr>
        <w:pStyle w:val="Listeafsnit"/>
        <w:numPr>
          <w:ilvl w:val="0"/>
          <w:numId w:val="1"/>
        </w:numPr>
        <w:spacing w:after="160" w:line="288" w:lineRule="auto"/>
        <w:rPr>
          <w:rFonts w:ascii="Atkinson Hyperlegible" w:hAnsi="Atkinson Hyperlegible" w:cstheme="minorHAnsi"/>
          <w:sz w:val="22"/>
          <w:szCs w:val="22"/>
        </w:rPr>
      </w:pPr>
      <w:r w:rsidRPr="00966693">
        <w:rPr>
          <w:rFonts w:ascii="Atkinson Hyperlegible" w:hAnsi="Atkinson Hyperlegible" w:cstheme="minorHAnsi"/>
          <w:sz w:val="22"/>
          <w:szCs w:val="22"/>
        </w:rPr>
        <w:t>Alle oplysninger i habilitetserklæringen skal omfatte aktiviteter inden for de seneste fem år.</w:t>
      </w:r>
    </w:p>
    <w:p w14:paraId="2D23B5E1" w14:textId="2443CDF0" w:rsidR="00BD4C4C" w:rsidRPr="00966693" w:rsidRDefault="00F8515F" w:rsidP="00966693">
      <w:pPr>
        <w:pStyle w:val="Listeafsnit"/>
        <w:numPr>
          <w:ilvl w:val="0"/>
          <w:numId w:val="1"/>
        </w:numPr>
        <w:spacing w:line="288" w:lineRule="auto"/>
        <w:rPr>
          <w:rFonts w:ascii="Atkinson Hyperlegible" w:hAnsi="Atkinson Hyperlegible" w:cstheme="minorHAnsi"/>
          <w:sz w:val="22"/>
          <w:szCs w:val="22"/>
        </w:rPr>
      </w:pPr>
      <w:r w:rsidRPr="00966693">
        <w:rPr>
          <w:rFonts w:ascii="Atkinson Hyperlegible" w:hAnsi="Atkinson Hyperlegible" w:cstheme="minorHAnsi"/>
          <w:sz w:val="22"/>
          <w:szCs w:val="22"/>
        </w:rPr>
        <w:t>E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n habilitetserklæring </w:t>
      </w:r>
      <w:r w:rsidRPr="00966693">
        <w:rPr>
          <w:rFonts w:ascii="Atkinson Hyperlegible" w:hAnsi="Atkinson Hyperlegible" w:cstheme="minorHAnsi"/>
          <w:sz w:val="22"/>
          <w:szCs w:val="22"/>
        </w:rPr>
        <w:t xml:space="preserve">skal udfyldes 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for hver opgave på vejledningsområdet, der varetages for DSAM, og </w:t>
      </w:r>
      <w:r w:rsidR="00A01331" w:rsidRPr="00966693">
        <w:rPr>
          <w:rFonts w:ascii="Atkinson Hyperlegible" w:hAnsi="Atkinson Hyperlegible" w:cstheme="minorHAnsi"/>
          <w:sz w:val="22"/>
          <w:szCs w:val="22"/>
        </w:rPr>
        <w:t>hver opgave vurderes særskilt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. </w:t>
      </w:r>
    </w:p>
    <w:p w14:paraId="4E0537C1" w14:textId="1F6EB5BF" w:rsidR="00BD4C4C" w:rsidRPr="00966693" w:rsidRDefault="00504270" w:rsidP="00966693">
      <w:pPr>
        <w:pStyle w:val="Listeafsnit"/>
        <w:numPr>
          <w:ilvl w:val="0"/>
          <w:numId w:val="1"/>
        </w:numPr>
        <w:spacing w:line="288" w:lineRule="auto"/>
        <w:rPr>
          <w:rFonts w:ascii="Atkinson Hyperlegible" w:hAnsi="Atkinson Hyperlegible" w:cstheme="minorHAnsi"/>
          <w:sz w:val="22"/>
          <w:szCs w:val="22"/>
        </w:rPr>
      </w:pPr>
      <w:r w:rsidRPr="00966693">
        <w:rPr>
          <w:rFonts w:ascii="Atkinson Hyperlegible" w:hAnsi="Atkinson Hyperlegible" w:cstheme="minorHAnsi"/>
          <w:sz w:val="22"/>
          <w:szCs w:val="22"/>
        </w:rPr>
        <w:t xml:space="preserve">Den økonomiske aktivitet har 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ingen beløbsgrænse. Hvis vejledningens emne/fagområde og </w:t>
      </w:r>
      <w:r w:rsidR="00633555" w:rsidRPr="00966693">
        <w:rPr>
          <w:rFonts w:ascii="Atkinson Hyperlegible" w:hAnsi="Atkinson Hyperlegible" w:cstheme="minorHAnsi"/>
          <w:sz w:val="22"/>
          <w:szCs w:val="22"/>
        </w:rPr>
        <w:t xml:space="preserve">lægens 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>virksomhedsområde er sammenfaldende, vil det pr. definition føre til inhabilitet.</w:t>
      </w:r>
    </w:p>
    <w:p w14:paraId="3938B7BD" w14:textId="1BC00A60" w:rsidR="00BD4C4C" w:rsidRPr="00966693" w:rsidRDefault="00326BC2" w:rsidP="00966693">
      <w:pPr>
        <w:pStyle w:val="Listeafsnit"/>
        <w:numPr>
          <w:ilvl w:val="0"/>
          <w:numId w:val="1"/>
        </w:numPr>
        <w:spacing w:after="160" w:line="288" w:lineRule="auto"/>
        <w:rPr>
          <w:rFonts w:ascii="Atkinson Hyperlegible" w:hAnsi="Atkinson Hyperlegible" w:cstheme="minorHAnsi"/>
          <w:sz w:val="22"/>
          <w:szCs w:val="22"/>
        </w:rPr>
      </w:pPr>
      <w:r w:rsidRPr="00966693">
        <w:rPr>
          <w:rFonts w:ascii="Atkinson Hyperlegible" w:hAnsi="Atkinson Hyperlegible" w:cstheme="minorHAnsi"/>
          <w:sz w:val="22"/>
          <w:szCs w:val="22"/>
        </w:rPr>
        <w:t>D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eltagelse i </w:t>
      </w:r>
      <w:r w:rsidR="00063D12" w:rsidRPr="00966693">
        <w:rPr>
          <w:rFonts w:ascii="Atkinson Hyperlegible" w:hAnsi="Atkinson Hyperlegible" w:cstheme="minorHAnsi"/>
          <w:sz w:val="22"/>
          <w:szCs w:val="22"/>
        </w:rPr>
        <w:t>rådgivende udvalg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 for lægemiddel- og </w:t>
      </w:r>
      <w:proofErr w:type="spellStart"/>
      <w:r w:rsidR="00BD4C4C" w:rsidRPr="00966693">
        <w:rPr>
          <w:rFonts w:ascii="Atkinson Hyperlegible" w:hAnsi="Atkinson Hyperlegible" w:cstheme="minorHAnsi"/>
          <w:sz w:val="22"/>
          <w:szCs w:val="22"/>
        </w:rPr>
        <w:t>medicoindustri</w:t>
      </w:r>
      <w:proofErr w:type="spellEnd"/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 og i sponsorerede kongresser, efteruddannelse m.m. inden for vejledningens emne/fagområde accept</w:t>
      </w:r>
      <w:r w:rsidRPr="00966693">
        <w:rPr>
          <w:rFonts w:ascii="Atkinson Hyperlegible" w:hAnsi="Atkinson Hyperlegible" w:cstheme="minorHAnsi"/>
          <w:sz w:val="22"/>
          <w:szCs w:val="22"/>
        </w:rPr>
        <w:t>eres generelt ikke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. </w:t>
      </w:r>
    </w:p>
    <w:p w14:paraId="4FED9238" w14:textId="2E41B135" w:rsidR="00BD4C4C" w:rsidRPr="00966693" w:rsidRDefault="00BD4C4C" w:rsidP="00966693">
      <w:pPr>
        <w:pStyle w:val="Listeafsnit"/>
        <w:numPr>
          <w:ilvl w:val="0"/>
          <w:numId w:val="1"/>
        </w:numPr>
        <w:spacing w:line="288" w:lineRule="auto"/>
        <w:rPr>
          <w:rFonts w:ascii="Atkinson Hyperlegible" w:hAnsi="Atkinson Hyperlegible" w:cstheme="minorHAnsi"/>
          <w:sz w:val="22"/>
          <w:szCs w:val="22"/>
        </w:rPr>
      </w:pPr>
      <w:r w:rsidRPr="00966693">
        <w:rPr>
          <w:rFonts w:ascii="Atkinson Hyperlegible" w:hAnsi="Atkinson Hyperlegible" w:cstheme="minorHAnsi"/>
          <w:sz w:val="22"/>
          <w:szCs w:val="22"/>
        </w:rPr>
        <w:t xml:space="preserve">Afgrænsede mindre </w:t>
      </w:r>
      <w:r w:rsidR="000C5538" w:rsidRPr="00966693">
        <w:rPr>
          <w:rFonts w:ascii="Atkinson Hyperlegible" w:hAnsi="Atkinson Hyperlegible" w:cstheme="minorHAnsi"/>
          <w:sz w:val="22"/>
          <w:szCs w:val="22"/>
        </w:rPr>
        <w:t xml:space="preserve">(enkeltstående) </w:t>
      </w:r>
      <w:r w:rsidRPr="00966693">
        <w:rPr>
          <w:rFonts w:ascii="Atkinson Hyperlegible" w:hAnsi="Atkinson Hyperlegible" w:cstheme="minorHAnsi"/>
          <w:sz w:val="22"/>
          <w:szCs w:val="22"/>
        </w:rPr>
        <w:t>opgaver såsom undervisning og foredrag inden for vejledningens emne/</w:t>
      </w:r>
      <w:r w:rsidR="00CB3A13" w:rsidRPr="00966693">
        <w:rPr>
          <w:rFonts w:ascii="Atkinson Hyperlegible" w:hAnsi="Atkinson Hyperlegible" w:cstheme="minorHAnsi"/>
          <w:sz w:val="22"/>
          <w:szCs w:val="22"/>
        </w:rPr>
        <w:t xml:space="preserve"> </w:t>
      </w:r>
      <w:r w:rsidRPr="00966693">
        <w:rPr>
          <w:rFonts w:ascii="Atkinson Hyperlegible" w:hAnsi="Atkinson Hyperlegible" w:cstheme="minorHAnsi"/>
          <w:sz w:val="22"/>
          <w:szCs w:val="22"/>
        </w:rPr>
        <w:t xml:space="preserve">fagområde </w:t>
      </w:r>
      <w:r w:rsidR="00360296" w:rsidRPr="00966693">
        <w:rPr>
          <w:rFonts w:ascii="Atkinson Hyperlegible" w:hAnsi="Atkinson Hyperlegible" w:cstheme="minorHAnsi"/>
          <w:sz w:val="22"/>
          <w:szCs w:val="22"/>
        </w:rPr>
        <w:t>kan</w:t>
      </w:r>
      <w:r w:rsidRPr="00966693">
        <w:rPr>
          <w:rFonts w:ascii="Atkinson Hyperlegible" w:hAnsi="Atkinson Hyperlegible" w:cstheme="minorHAnsi"/>
          <w:sz w:val="22"/>
          <w:szCs w:val="22"/>
        </w:rPr>
        <w:t xml:space="preserve"> som udgangspunkt accept</w:t>
      </w:r>
      <w:r w:rsidR="00360296" w:rsidRPr="00966693">
        <w:rPr>
          <w:rFonts w:ascii="Atkinson Hyperlegible" w:hAnsi="Atkinson Hyperlegible" w:cstheme="minorHAnsi"/>
          <w:sz w:val="22"/>
          <w:szCs w:val="22"/>
        </w:rPr>
        <w:t>eres, hvis disse aktiviteter</w:t>
      </w:r>
      <w:r w:rsidR="00066B2B" w:rsidRPr="00966693">
        <w:rPr>
          <w:rFonts w:ascii="Atkinson Hyperlegible" w:hAnsi="Atkinson Hyperlegible" w:cstheme="minorHAnsi"/>
          <w:sz w:val="22"/>
          <w:szCs w:val="22"/>
        </w:rPr>
        <w:t xml:space="preserve"> fordeler sig </w:t>
      </w:r>
      <w:r w:rsidR="004A5781" w:rsidRPr="00966693">
        <w:rPr>
          <w:rFonts w:ascii="Atkinson Hyperlegible" w:hAnsi="Atkinson Hyperlegible" w:cstheme="minorHAnsi"/>
          <w:sz w:val="22"/>
          <w:szCs w:val="22"/>
        </w:rPr>
        <w:t>over</w:t>
      </w:r>
      <w:r w:rsidR="002F27BB" w:rsidRPr="00966693">
        <w:rPr>
          <w:rFonts w:ascii="Atkinson Hyperlegible" w:hAnsi="Atkinson Hyperlegible" w:cstheme="minorHAnsi"/>
          <w:sz w:val="22"/>
          <w:szCs w:val="22"/>
        </w:rPr>
        <w:t xml:space="preserve"> to-tre gange </w:t>
      </w:r>
      <w:r w:rsidR="004A5781" w:rsidRPr="00966693">
        <w:rPr>
          <w:rFonts w:ascii="Atkinson Hyperlegible" w:hAnsi="Atkinson Hyperlegible" w:cstheme="minorHAnsi"/>
          <w:sz w:val="22"/>
          <w:szCs w:val="22"/>
        </w:rPr>
        <w:t>i</w:t>
      </w:r>
      <w:r w:rsidR="002F27BB" w:rsidRPr="00966693">
        <w:rPr>
          <w:rFonts w:ascii="Atkinson Hyperlegible" w:hAnsi="Atkinson Hyperlegible" w:cstheme="minorHAnsi"/>
          <w:sz w:val="22"/>
          <w:szCs w:val="22"/>
        </w:rPr>
        <w:t xml:space="preserve"> en femårig periode</w:t>
      </w:r>
      <w:r w:rsidR="004A5781" w:rsidRPr="00966693">
        <w:rPr>
          <w:rFonts w:ascii="Atkinson Hyperlegible" w:hAnsi="Atkinson Hyperlegible" w:cstheme="minorHAnsi"/>
          <w:sz w:val="22"/>
          <w:szCs w:val="22"/>
        </w:rPr>
        <w:t>,</w:t>
      </w:r>
      <w:r w:rsidR="002A0C07" w:rsidRPr="00966693">
        <w:rPr>
          <w:rFonts w:ascii="Atkinson Hyperlegible" w:hAnsi="Atkinson Hyperlegible" w:cstheme="minorHAnsi"/>
          <w:sz w:val="22"/>
          <w:szCs w:val="22"/>
        </w:rPr>
        <w:t xml:space="preserve"> med forbehold for undervisningens omfang og karakter.</w:t>
      </w:r>
    </w:p>
    <w:p w14:paraId="680F4FE6" w14:textId="32642699" w:rsidR="00BD4C4C" w:rsidRPr="00966693" w:rsidRDefault="00BD4C4C" w:rsidP="00966693">
      <w:pPr>
        <w:pStyle w:val="Listeafsnit"/>
        <w:numPr>
          <w:ilvl w:val="0"/>
          <w:numId w:val="1"/>
        </w:numPr>
        <w:spacing w:line="288" w:lineRule="auto"/>
        <w:rPr>
          <w:rFonts w:ascii="Atkinson Hyperlegible" w:hAnsi="Atkinson Hyperlegible" w:cstheme="minorHAnsi"/>
          <w:sz w:val="22"/>
          <w:szCs w:val="22"/>
        </w:rPr>
      </w:pPr>
      <w:r w:rsidRPr="00966693">
        <w:rPr>
          <w:rFonts w:ascii="Atkinson Hyperlegible" w:hAnsi="Atkinson Hyperlegible"/>
          <w:color w:val="000000"/>
          <w:sz w:val="22"/>
          <w:szCs w:val="22"/>
          <w:shd w:val="clear" w:color="auto" w:fill="FFFFFF"/>
        </w:rPr>
        <w:t>Medvirken i enkeltstående projektarbejde</w:t>
      </w:r>
      <w:r w:rsidR="00257E05" w:rsidRPr="00966693">
        <w:rPr>
          <w:rFonts w:ascii="Atkinson Hyperlegible" w:hAnsi="Atkinson Hyperlegible"/>
          <w:color w:val="000000"/>
          <w:sz w:val="22"/>
          <w:szCs w:val="22"/>
          <w:shd w:val="clear" w:color="auto" w:fill="FFFFFF"/>
        </w:rPr>
        <w:t xml:space="preserve"> </w:t>
      </w:r>
      <w:r w:rsidR="00905E82" w:rsidRPr="00966693">
        <w:rPr>
          <w:rFonts w:ascii="Atkinson Hyperlegible" w:hAnsi="Atkinson Hyperlegible"/>
          <w:color w:val="000000"/>
          <w:sz w:val="22"/>
          <w:szCs w:val="22"/>
          <w:shd w:val="clear" w:color="auto" w:fill="FFFFFF"/>
        </w:rPr>
        <w:t>med</w:t>
      </w:r>
      <w:r w:rsidR="00257E05" w:rsidRPr="00966693">
        <w:rPr>
          <w:rFonts w:ascii="Atkinson Hyperlegible" w:hAnsi="Atkinson Hyperlegible"/>
          <w:color w:val="000000"/>
          <w:sz w:val="22"/>
          <w:szCs w:val="22"/>
          <w:shd w:val="clear" w:color="auto" w:fill="FFFFFF"/>
        </w:rPr>
        <w:t xml:space="preserve"> honorering</w:t>
      </w:r>
      <w:r w:rsidRPr="00966693">
        <w:rPr>
          <w:rFonts w:ascii="Atkinson Hyperlegible" w:hAnsi="Atkinson Hyperlegible"/>
          <w:color w:val="000000"/>
          <w:sz w:val="22"/>
          <w:szCs w:val="22"/>
          <w:shd w:val="clear" w:color="auto" w:fill="FFFFFF"/>
        </w:rPr>
        <w:t xml:space="preserve"> for ekstra tid med patienter o</w:t>
      </w:r>
      <w:r w:rsidR="00905E82" w:rsidRPr="00966693">
        <w:rPr>
          <w:rFonts w:ascii="Atkinson Hyperlegible" w:hAnsi="Atkinson Hyperlegible"/>
          <w:color w:val="000000"/>
          <w:sz w:val="22"/>
          <w:szCs w:val="22"/>
          <w:shd w:val="clear" w:color="auto" w:fill="FFFFFF"/>
        </w:rPr>
        <w:t xml:space="preserve">g </w:t>
      </w:r>
      <w:r w:rsidRPr="00966693">
        <w:rPr>
          <w:rFonts w:ascii="Atkinson Hyperlegible" w:hAnsi="Atkinson Hyperlegible"/>
          <w:color w:val="000000"/>
          <w:sz w:val="22"/>
          <w:szCs w:val="22"/>
          <w:shd w:val="clear" w:color="auto" w:fill="FFFFFF"/>
        </w:rPr>
        <w:t>lign</w:t>
      </w:r>
      <w:r w:rsidR="00905E82" w:rsidRPr="00966693">
        <w:rPr>
          <w:rFonts w:ascii="Atkinson Hyperlegible" w:hAnsi="Atkinson Hyperlegible"/>
          <w:color w:val="000000"/>
          <w:sz w:val="22"/>
          <w:szCs w:val="22"/>
          <w:shd w:val="clear" w:color="auto" w:fill="FFFFFF"/>
        </w:rPr>
        <w:t>ende</w:t>
      </w:r>
      <w:r w:rsidRPr="00966693">
        <w:rPr>
          <w:rFonts w:ascii="Atkinson Hyperlegible" w:hAnsi="Atkinson Hyperlegible"/>
          <w:color w:val="000000"/>
          <w:sz w:val="22"/>
          <w:szCs w:val="22"/>
          <w:shd w:val="clear" w:color="auto" w:fill="FFFFFF"/>
        </w:rPr>
        <w:t xml:space="preserve"> </w:t>
      </w:r>
      <w:r w:rsidR="005031E2" w:rsidRPr="00966693">
        <w:rPr>
          <w:rFonts w:ascii="Atkinson Hyperlegible" w:hAnsi="Atkinson Hyperlegible"/>
          <w:color w:val="000000"/>
          <w:sz w:val="22"/>
          <w:szCs w:val="22"/>
          <w:shd w:val="clear" w:color="auto" w:fill="FFFFFF"/>
        </w:rPr>
        <w:t>kan</w:t>
      </w:r>
      <w:r w:rsidRPr="00966693">
        <w:rPr>
          <w:rFonts w:ascii="Atkinson Hyperlegible" w:hAnsi="Atkinson Hyperlegible"/>
          <w:color w:val="000000"/>
          <w:sz w:val="22"/>
          <w:szCs w:val="22"/>
          <w:shd w:val="clear" w:color="auto" w:fill="FFFFFF"/>
        </w:rPr>
        <w:t xml:space="preserve"> som udgangspunkt accept</w:t>
      </w:r>
      <w:r w:rsidR="005031E2" w:rsidRPr="00966693">
        <w:rPr>
          <w:rFonts w:ascii="Atkinson Hyperlegible" w:hAnsi="Atkinson Hyperlegible"/>
          <w:color w:val="000000"/>
          <w:sz w:val="22"/>
          <w:szCs w:val="22"/>
          <w:shd w:val="clear" w:color="auto" w:fill="FFFFFF"/>
        </w:rPr>
        <w:t>eres</w:t>
      </w:r>
      <w:r w:rsidRPr="00966693">
        <w:rPr>
          <w:rFonts w:ascii="Atkinson Hyperlegible" w:hAnsi="Atkinson Hyperlegible"/>
          <w:color w:val="000000"/>
          <w:sz w:val="22"/>
          <w:szCs w:val="22"/>
          <w:shd w:val="clear" w:color="auto" w:fill="FFFFFF"/>
        </w:rPr>
        <w:t>.</w:t>
      </w:r>
    </w:p>
    <w:p w14:paraId="2E79176D" w14:textId="4921CC7E" w:rsidR="00BD4C4C" w:rsidRPr="00966693" w:rsidRDefault="004A5781" w:rsidP="00966693">
      <w:pPr>
        <w:pStyle w:val="Listeafsnit"/>
        <w:numPr>
          <w:ilvl w:val="0"/>
          <w:numId w:val="1"/>
        </w:numPr>
        <w:spacing w:after="160" w:line="288" w:lineRule="auto"/>
        <w:rPr>
          <w:rFonts w:ascii="Atkinson Hyperlegible" w:hAnsi="Atkinson Hyperlegible" w:cstheme="minorHAnsi"/>
          <w:sz w:val="22"/>
          <w:szCs w:val="22"/>
        </w:rPr>
      </w:pPr>
      <w:r w:rsidRPr="00966693">
        <w:rPr>
          <w:rFonts w:ascii="Atkinson Hyperlegible" w:hAnsi="Atkinson Hyperlegible" w:cstheme="minorHAnsi"/>
          <w:sz w:val="22"/>
          <w:szCs w:val="22"/>
        </w:rPr>
        <w:t xml:space="preserve">I 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vurderingen af habilitetserklæringen </w:t>
      </w:r>
      <w:r w:rsidRPr="00966693">
        <w:rPr>
          <w:rFonts w:ascii="Atkinson Hyperlegible" w:hAnsi="Atkinson Hyperlegible" w:cstheme="minorHAnsi"/>
          <w:sz w:val="22"/>
          <w:szCs w:val="22"/>
        </w:rPr>
        <w:t xml:space="preserve">kan </w:t>
      </w:r>
      <w:r w:rsidR="00BE50B5" w:rsidRPr="00966693">
        <w:rPr>
          <w:rFonts w:ascii="Atkinson Hyperlegible" w:hAnsi="Atkinson Hyperlegible" w:cstheme="minorHAnsi"/>
          <w:sz w:val="22"/>
          <w:szCs w:val="22"/>
        </w:rPr>
        <w:t xml:space="preserve">der 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skelnes </w:t>
      </w:r>
      <w:r w:rsidR="00BE50B5" w:rsidRPr="00966693">
        <w:rPr>
          <w:rFonts w:ascii="Atkinson Hyperlegible" w:hAnsi="Atkinson Hyperlegible" w:cstheme="minorHAnsi"/>
          <w:sz w:val="22"/>
          <w:szCs w:val="22"/>
        </w:rPr>
        <w:t>mellem typer af varetagne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 opgave</w:t>
      </w:r>
      <w:r w:rsidR="002376EE" w:rsidRPr="00966693">
        <w:rPr>
          <w:rFonts w:ascii="Atkinson Hyperlegible" w:hAnsi="Atkinson Hyperlegible" w:cstheme="minorHAnsi"/>
          <w:sz w:val="22"/>
          <w:szCs w:val="22"/>
        </w:rPr>
        <w:t>r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, </w:t>
      </w:r>
      <w:r w:rsidR="002376EE" w:rsidRPr="00966693">
        <w:rPr>
          <w:rFonts w:ascii="Atkinson Hyperlegible" w:hAnsi="Atkinson Hyperlegible" w:cstheme="minorHAnsi"/>
          <w:sz w:val="22"/>
          <w:szCs w:val="22"/>
        </w:rPr>
        <w:t>f.eks. kan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 der være mindre strikse forhold for reviewere end for arbejdsgruppemedlemmer.</w:t>
      </w:r>
    </w:p>
    <w:p w14:paraId="76848783" w14:textId="361D11AF" w:rsidR="00BD4C4C" w:rsidRPr="00966693" w:rsidRDefault="00742438" w:rsidP="00966693">
      <w:pPr>
        <w:pStyle w:val="Listeafsnit"/>
        <w:numPr>
          <w:ilvl w:val="0"/>
          <w:numId w:val="1"/>
        </w:numPr>
        <w:spacing w:after="160" w:line="288" w:lineRule="auto"/>
        <w:rPr>
          <w:rFonts w:ascii="Atkinson Hyperlegible" w:hAnsi="Atkinson Hyperlegible" w:cstheme="minorHAnsi"/>
          <w:sz w:val="22"/>
          <w:szCs w:val="22"/>
        </w:rPr>
      </w:pPr>
      <w:r w:rsidRPr="00966693">
        <w:rPr>
          <w:rFonts w:ascii="Atkinson Hyperlegible" w:hAnsi="Atkinson Hyperlegible" w:cstheme="minorHAnsi"/>
          <w:sz w:val="22"/>
          <w:szCs w:val="22"/>
        </w:rPr>
        <w:t>E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>t arbejdsgruppemedlem</w:t>
      </w:r>
      <w:r w:rsidRPr="00966693">
        <w:rPr>
          <w:rFonts w:ascii="Atkinson Hyperlegible" w:hAnsi="Atkinson Hyperlegible" w:cstheme="minorHAnsi"/>
          <w:sz w:val="22"/>
          <w:szCs w:val="22"/>
        </w:rPr>
        <w:t>, som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 er ansat som forsker ved et universitet på et projekt, </w:t>
      </w:r>
      <w:r w:rsidRPr="00966693">
        <w:rPr>
          <w:rFonts w:ascii="Atkinson Hyperlegible" w:hAnsi="Atkinson Hyperlegible" w:cstheme="minorHAnsi"/>
          <w:sz w:val="22"/>
          <w:szCs w:val="22"/>
        </w:rPr>
        <w:t>der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 finansiere</w:t>
      </w:r>
      <w:r w:rsidRPr="00966693">
        <w:rPr>
          <w:rFonts w:ascii="Atkinson Hyperlegible" w:hAnsi="Atkinson Hyperlegible" w:cstheme="minorHAnsi"/>
          <w:sz w:val="22"/>
          <w:szCs w:val="22"/>
        </w:rPr>
        <w:t>s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 af en forskningsbevilling fra et medicinalfirma, </w:t>
      </w:r>
      <w:r w:rsidR="00A91F24" w:rsidRPr="00966693">
        <w:rPr>
          <w:rFonts w:ascii="Atkinson Hyperlegible" w:hAnsi="Atkinson Hyperlegible" w:cstheme="minorHAnsi"/>
          <w:sz w:val="22"/>
          <w:szCs w:val="22"/>
        </w:rPr>
        <w:t xml:space="preserve">kan indgå i vejledningsarbejde, </w:t>
      </w:r>
      <w:proofErr w:type="gramStart"/>
      <w:r w:rsidR="00BD4C4C" w:rsidRPr="00966693">
        <w:rPr>
          <w:rFonts w:ascii="Atkinson Hyperlegible" w:hAnsi="Atkinson Hyperlegible" w:cstheme="minorHAnsi"/>
          <w:sz w:val="22"/>
          <w:szCs w:val="22"/>
        </w:rPr>
        <w:t>så</w:t>
      </w:r>
      <w:r w:rsidR="00A91F24" w:rsidRPr="00966693">
        <w:rPr>
          <w:rFonts w:ascii="Atkinson Hyperlegible" w:hAnsi="Atkinson Hyperlegible" w:cstheme="minorHAnsi"/>
          <w:sz w:val="22"/>
          <w:szCs w:val="22"/>
        </w:rPr>
        <w:t>fremt</w:t>
      </w:r>
      <w:proofErr w:type="gramEnd"/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 der ikke er penge eller tilsvarende ydelser mellem medicinalvirksomheden og forskeren.</w:t>
      </w:r>
      <w:r w:rsidR="003B1692" w:rsidRPr="00966693">
        <w:rPr>
          <w:rFonts w:ascii="Atkinson Hyperlegible" w:hAnsi="Atkinson Hyperlegible" w:cstheme="minorHAnsi"/>
          <w:sz w:val="22"/>
          <w:szCs w:val="22"/>
        </w:rPr>
        <w:t xml:space="preserve"> DSAM kan bede </w:t>
      </w:r>
      <w:r w:rsidR="006D6AA6" w:rsidRPr="00966693">
        <w:rPr>
          <w:rFonts w:ascii="Atkinson Hyperlegible" w:hAnsi="Atkinson Hyperlegible" w:cstheme="minorHAnsi"/>
          <w:sz w:val="22"/>
          <w:szCs w:val="22"/>
        </w:rPr>
        <w:t>om</w:t>
      </w:r>
      <w:r w:rsidR="003B1692" w:rsidRPr="00966693">
        <w:rPr>
          <w:rFonts w:ascii="Atkinson Hyperlegible" w:hAnsi="Atkinson Hyperlegible" w:cstheme="minorHAnsi"/>
          <w:sz w:val="22"/>
          <w:szCs w:val="22"/>
        </w:rPr>
        <w:t xml:space="preserve"> en redegørelse for, hvordan man sikre</w:t>
      </w:r>
      <w:r w:rsidR="00801185" w:rsidRPr="00966693">
        <w:rPr>
          <w:rFonts w:ascii="Atkinson Hyperlegible" w:hAnsi="Atkinson Hyperlegible" w:cstheme="minorHAnsi"/>
          <w:sz w:val="22"/>
          <w:szCs w:val="22"/>
        </w:rPr>
        <w:t>r</w:t>
      </w:r>
      <w:r w:rsidR="003B1692" w:rsidRPr="00966693">
        <w:rPr>
          <w:rFonts w:ascii="Atkinson Hyperlegible" w:hAnsi="Atkinson Hyperlegible" w:cstheme="minorHAnsi"/>
          <w:sz w:val="22"/>
          <w:szCs w:val="22"/>
        </w:rPr>
        <w:t xml:space="preserve"> sig at overholde armslængdeprincippet</w:t>
      </w:r>
      <w:r w:rsidR="00801185" w:rsidRPr="00966693">
        <w:rPr>
          <w:rFonts w:ascii="Atkinson Hyperlegible" w:hAnsi="Atkinson Hyperlegible" w:cstheme="minorHAnsi"/>
          <w:sz w:val="22"/>
          <w:szCs w:val="22"/>
        </w:rPr>
        <w:t xml:space="preserve"> i de</w:t>
      </w:r>
      <w:r w:rsidR="006D6AA6" w:rsidRPr="00966693">
        <w:rPr>
          <w:rFonts w:ascii="Atkinson Hyperlegible" w:hAnsi="Atkinson Hyperlegible" w:cstheme="minorHAnsi"/>
          <w:sz w:val="22"/>
          <w:szCs w:val="22"/>
        </w:rPr>
        <w:t>t</w:t>
      </w:r>
      <w:r w:rsidR="00801185" w:rsidRPr="00966693">
        <w:rPr>
          <w:rFonts w:ascii="Atkinson Hyperlegible" w:hAnsi="Atkinson Hyperlegible" w:cstheme="minorHAnsi"/>
          <w:sz w:val="22"/>
          <w:szCs w:val="22"/>
        </w:rPr>
        <w:t xml:space="preserve"> konkrete </w:t>
      </w:r>
      <w:r w:rsidR="006D6AA6" w:rsidRPr="00966693">
        <w:rPr>
          <w:rFonts w:ascii="Atkinson Hyperlegible" w:hAnsi="Atkinson Hyperlegible" w:cstheme="minorHAnsi"/>
          <w:sz w:val="22"/>
          <w:szCs w:val="22"/>
        </w:rPr>
        <w:t>tilfælde</w:t>
      </w:r>
      <w:r w:rsidR="003B1692" w:rsidRPr="00966693">
        <w:rPr>
          <w:rFonts w:ascii="Atkinson Hyperlegible" w:hAnsi="Atkinson Hyperlegible" w:cstheme="minorHAnsi"/>
          <w:sz w:val="22"/>
          <w:szCs w:val="22"/>
        </w:rPr>
        <w:t>.</w:t>
      </w:r>
    </w:p>
    <w:p w14:paraId="34D1AFEA" w14:textId="43ED68DD" w:rsidR="007976F6" w:rsidRPr="00966693" w:rsidRDefault="003D0EBE" w:rsidP="00966693">
      <w:pPr>
        <w:pStyle w:val="Listeafsnit"/>
        <w:numPr>
          <w:ilvl w:val="0"/>
          <w:numId w:val="1"/>
        </w:numPr>
        <w:spacing w:after="160" w:line="288" w:lineRule="auto"/>
        <w:rPr>
          <w:rFonts w:ascii="Atkinson Hyperlegible" w:hAnsi="Atkinson Hyperlegible" w:cstheme="minorHAnsi"/>
          <w:sz w:val="22"/>
          <w:szCs w:val="22"/>
        </w:rPr>
      </w:pPr>
      <w:r w:rsidRPr="00966693">
        <w:rPr>
          <w:rFonts w:ascii="Atkinson Hyperlegible" w:hAnsi="Atkinson Hyperlegible" w:cstheme="minorHAnsi"/>
          <w:sz w:val="22"/>
          <w:szCs w:val="22"/>
        </w:rPr>
        <w:t>Et arbejdsgruppemedlems s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>amarbejde</w:t>
      </w:r>
      <w:r w:rsidR="001A63C0" w:rsidRPr="00966693">
        <w:rPr>
          <w:rFonts w:ascii="Atkinson Hyperlegible" w:hAnsi="Atkinson Hyperlegible" w:cstheme="minorHAnsi"/>
          <w:sz w:val="22"/>
          <w:szCs w:val="22"/>
        </w:rPr>
        <w:t xml:space="preserve"> med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 og tilknytning til lægemiddel- og </w:t>
      </w:r>
      <w:proofErr w:type="spellStart"/>
      <w:r w:rsidR="00BD4C4C" w:rsidRPr="00966693">
        <w:rPr>
          <w:rFonts w:ascii="Atkinson Hyperlegible" w:hAnsi="Atkinson Hyperlegible" w:cstheme="minorHAnsi"/>
          <w:sz w:val="22"/>
          <w:szCs w:val="22"/>
        </w:rPr>
        <w:t>medicoindustri</w:t>
      </w:r>
      <w:proofErr w:type="spellEnd"/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 </w:t>
      </w:r>
      <w:r w:rsidR="001A63C0" w:rsidRPr="00966693">
        <w:rPr>
          <w:rFonts w:ascii="Atkinson Hyperlegible" w:hAnsi="Atkinson Hyperlegible" w:cstheme="minorHAnsi"/>
          <w:sz w:val="22"/>
          <w:szCs w:val="22"/>
        </w:rPr>
        <w:t xml:space="preserve">skal angives 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i den pågældende vejledning, </w:t>
      </w:r>
      <w:r w:rsidR="00E84E53" w:rsidRPr="00966693">
        <w:rPr>
          <w:rFonts w:ascii="Atkinson Hyperlegible" w:hAnsi="Atkinson Hyperlegible" w:cstheme="minorHAnsi"/>
          <w:sz w:val="22"/>
          <w:szCs w:val="22"/>
        </w:rPr>
        <w:t xml:space="preserve">hvis denne udgives 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mindre </w:t>
      </w:r>
      <w:r w:rsidR="00E84E53" w:rsidRPr="00966693">
        <w:rPr>
          <w:rFonts w:ascii="Atkinson Hyperlegible" w:hAnsi="Atkinson Hyperlegible" w:cstheme="minorHAnsi"/>
          <w:sz w:val="22"/>
          <w:szCs w:val="22"/>
        </w:rPr>
        <w:t>end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 xml:space="preserve"> fem år</w:t>
      </w:r>
      <w:r w:rsidR="00E84E53" w:rsidRPr="00966693">
        <w:rPr>
          <w:rFonts w:ascii="Atkinson Hyperlegible" w:hAnsi="Atkinson Hyperlegible" w:cstheme="minorHAnsi"/>
          <w:sz w:val="22"/>
          <w:szCs w:val="22"/>
        </w:rPr>
        <w:t xml:space="preserve"> efter samarbejdet</w:t>
      </w:r>
      <w:r w:rsidR="00BD4C4C" w:rsidRPr="00966693">
        <w:rPr>
          <w:rFonts w:ascii="Atkinson Hyperlegible" w:hAnsi="Atkinson Hyperlegible" w:cstheme="minorHAnsi"/>
          <w:sz w:val="22"/>
          <w:szCs w:val="22"/>
        </w:rPr>
        <w:t>.</w:t>
      </w:r>
    </w:p>
    <w:tbl>
      <w:tblPr>
        <w:tblStyle w:val="Tabel-Gitter"/>
        <w:tblpPr w:leftFromText="141" w:rightFromText="141" w:vertAnchor="page" w:horzAnchor="margin" w:tblpY="2326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BD5FE7" w:rsidRPr="00966693" w14:paraId="3428324A" w14:textId="77777777" w:rsidTr="00A87B68">
        <w:trPr>
          <w:trHeight w:val="304"/>
        </w:trPr>
        <w:tc>
          <w:tcPr>
            <w:tcW w:w="5000" w:type="pct"/>
            <w:gridSpan w:val="2"/>
            <w:shd w:val="clear" w:color="auto" w:fill="ADADAD" w:themeFill="background2" w:themeFillShade="BF"/>
          </w:tcPr>
          <w:p w14:paraId="44CE29D9" w14:textId="423C171F" w:rsidR="00893B63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b/>
                <w:bCs/>
                <w:sz w:val="21"/>
                <w:szCs w:val="21"/>
              </w:rPr>
            </w:pPr>
            <w:r w:rsidRPr="00966693">
              <w:rPr>
                <w:rFonts w:ascii="Atkinson Hyperlegible" w:hAnsi="Atkinson Hyperlegible" w:cstheme="minorHAnsi"/>
                <w:b/>
                <w:bCs/>
                <w:sz w:val="21"/>
                <w:szCs w:val="21"/>
              </w:rPr>
              <w:lastRenderedPageBreak/>
              <w:t>Personoplysninger</w:t>
            </w:r>
          </w:p>
        </w:tc>
      </w:tr>
      <w:tr w:rsidR="00BD5FE7" w:rsidRPr="00966693" w14:paraId="29703EEB" w14:textId="77777777" w:rsidTr="00A87B68">
        <w:trPr>
          <w:trHeight w:val="287"/>
        </w:trPr>
        <w:tc>
          <w:tcPr>
            <w:tcW w:w="2500" w:type="pct"/>
          </w:tcPr>
          <w:p w14:paraId="051E0D2A" w14:textId="77777777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Navn</w:t>
            </w:r>
          </w:p>
        </w:tc>
        <w:tc>
          <w:tcPr>
            <w:tcW w:w="2500" w:type="pct"/>
          </w:tcPr>
          <w:p w14:paraId="6CEBB449" w14:textId="5E4390E1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</w:p>
        </w:tc>
      </w:tr>
      <w:tr w:rsidR="00BD5FE7" w:rsidRPr="00966693" w14:paraId="284B4036" w14:textId="77777777" w:rsidTr="00A87B68">
        <w:trPr>
          <w:trHeight w:val="287"/>
        </w:trPr>
        <w:tc>
          <w:tcPr>
            <w:tcW w:w="2500" w:type="pct"/>
          </w:tcPr>
          <w:p w14:paraId="522A9483" w14:textId="77777777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Vejledningsgruppe/reviewopgave</w:t>
            </w:r>
          </w:p>
        </w:tc>
        <w:tc>
          <w:tcPr>
            <w:tcW w:w="2500" w:type="pct"/>
          </w:tcPr>
          <w:p w14:paraId="469048F2" w14:textId="4F1D33B1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</w:p>
        </w:tc>
      </w:tr>
      <w:tr w:rsidR="00BD5FE7" w:rsidRPr="00966693" w14:paraId="0428315E" w14:textId="77777777" w:rsidTr="00A87B68">
        <w:trPr>
          <w:trHeight w:val="304"/>
        </w:trPr>
        <w:tc>
          <w:tcPr>
            <w:tcW w:w="2500" w:type="pct"/>
          </w:tcPr>
          <w:p w14:paraId="69EB185A" w14:textId="77777777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E-mail</w:t>
            </w:r>
          </w:p>
        </w:tc>
        <w:tc>
          <w:tcPr>
            <w:tcW w:w="2500" w:type="pct"/>
          </w:tcPr>
          <w:p w14:paraId="7B12327F" w14:textId="77777777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</w:p>
        </w:tc>
      </w:tr>
      <w:tr w:rsidR="00BD5FE7" w:rsidRPr="00966693" w14:paraId="6EE3ED9A" w14:textId="77777777" w:rsidTr="00A87B68">
        <w:trPr>
          <w:trHeight w:val="287"/>
        </w:trPr>
        <w:tc>
          <w:tcPr>
            <w:tcW w:w="5000" w:type="pct"/>
            <w:gridSpan w:val="2"/>
            <w:shd w:val="clear" w:color="auto" w:fill="ADADAD" w:themeFill="background2" w:themeFillShade="BF"/>
          </w:tcPr>
          <w:p w14:paraId="14FAA6F6" w14:textId="232612F0" w:rsidR="00BD5FE7" w:rsidRPr="00966693" w:rsidRDefault="00CE4A7B" w:rsidP="00966693">
            <w:pPr>
              <w:spacing w:line="264" w:lineRule="auto"/>
              <w:rPr>
                <w:rFonts w:ascii="Atkinson Hyperlegible" w:hAnsi="Atkinson Hyperlegible" w:cstheme="minorHAnsi"/>
                <w:b/>
                <w:bCs/>
                <w:sz w:val="21"/>
                <w:szCs w:val="21"/>
              </w:rPr>
            </w:pPr>
            <w:r w:rsidRPr="00966693">
              <w:rPr>
                <w:rFonts w:ascii="Atkinson Hyperlegible" w:hAnsi="Atkinson Hyperlegible" w:cstheme="minorHAnsi"/>
                <w:b/>
                <w:bCs/>
                <w:sz w:val="21"/>
                <w:szCs w:val="21"/>
              </w:rPr>
              <w:t>P</w:t>
            </w:r>
            <w:r w:rsidR="00BD5FE7" w:rsidRPr="00966693">
              <w:rPr>
                <w:rFonts w:ascii="Atkinson Hyperlegible" w:hAnsi="Atkinson Hyperlegible" w:cstheme="minorHAnsi"/>
                <w:b/>
                <w:bCs/>
                <w:sz w:val="21"/>
                <w:szCs w:val="21"/>
              </w:rPr>
              <w:t>ersonlige interesser inden for de seneste fem år</w:t>
            </w:r>
          </w:p>
        </w:tc>
      </w:tr>
      <w:tr w:rsidR="00BD5FE7" w:rsidRPr="00966693" w14:paraId="5C7DEDA2" w14:textId="77777777" w:rsidTr="00A87B68">
        <w:trPr>
          <w:trHeight w:val="304"/>
        </w:trPr>
        <w:tc>
          <w:tcPr>
            <w:tcW w:w="2500" w:type="pct"/>
            <w:shd w:val="clear" w:color="auto" w:fill="FFFFFF" w:themeFill="background1"/>
          </w:tcPr>
          <w:p w14:paraId="391F1CAA" w14:textId="18E9D786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Har du været ansat eller udført honorerede opgaver</w:t>
            </w:r>
            <w:r w:rsidR="006D27BB" w:rsidRPr="00966693">
              <w:rPr>
                <w:rFonts w:ascii="Atkinson Hyperlegible" w:hAnsi="Atkinson Hyperlegible" w:cstheme="minorHAnsi"/>
                <w:sz w:val="21"/>
                <w:szCs w:val="21"/>
              </w:rPr>
              <w:t>,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</w:t>
            </w:r>
            <w:r w:rsidR="006D27BB"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f.eks. 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undervisning, projekt</w:t>
            </w:r>
            <w:r w:rsidR="00A52013" w:rsidRPr="00966693">
              <w:rPr>
                <w:rFonts w:ascii="Atkinson Hyperlegible" w:hAnsi="Atkinson Hyperlegible" w:cstheme="minorHAnsi"/>
                <w:sz w:val="21"/>
                <w:szCs w:val="21"/>
              </w:rPr>
              <w:t>arbejde</w:t>
            </w:r>
            <w:r w:rsidR="006D27BB"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eller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rådgivning? </w:t>
            </w:r>
          </w:p>
        </w:tc>
        <w:tc>
          <w:tcPr>
            <w:tcW w:w="2500" w:type="pct"/>
            <w:shd w:val="clear" w:color="auto" w:fill="FFFFFF" w:themeFill="background1"/>
          </w:tcPr>
          <w:p w14:paraId="799B7900" w14:textId="77777777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</w:p>
        </w:tc>
      </w:tr>
      <w:tr w:rsidR="00BD5FE7" w:rsidRPr="00966693" w14:paraId="48F40123" w14:textId="77777777" w:rsidTr="00A87B68">
        <w:trPr>
          <w:trHeight w:val="304"/>
        </w:trPr>
        <w:tc>
          <w:tcPr>
            <w:tcW w:w="2500" w:type="pct"/>
          </w:tcPr>
          <w:p w14:paraId="66124A9F" w14:textId="7692808B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Hvis ja</w:t>
            </w:r>
            <w:r w:rsidR="00A52013" w:rsidRPr="00966693">
              <w:rPr>
                <w:rFonts w:ascii="Atkinson Hyperlegible" w:hAnsi="Atkinson Hyperlegible" w:cstheme="minorHAnsi"/>
                <w:sz w:val="21"/>
                <w:szCs w:val="21"/>
              </w:rPr>
              <w:t>: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</w:t>
            </w:r>
            <w:r w:rsidR="00373E3D" w:rsidRPr="00966693">
              <w:rPr>
                <w:rFonts w:ascii="Atkinson Hyperlegible" w:hAnsi="Atkinson Hyperlegible" w:cstheme="minorHAnsi"/>
                <w:sz w:val="21"/>
                <w:szCs w:val="21"/>
              </w:rPr>
              <w:t>Hvilke opgaver har du udført</w:t>
            </w:r>
            <w:r w:rsidR="000E2A24" w:rsidRPr="00966693">
              <w:rPr>
                <w:rFonts w:ascii="Atkinson Hyperlegible" w:hAnsi="Atkinson Hyperlegible" w:cstheme="minorHAnsi"/>
                <w:sz w:val="21"/>
                <w:szCs w:val="21"/>
              </w:rPr>
              <w:t>?</w:t>
            </w:r>
            <w:r w:rsidR="00373E3D"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</w:t>
            </w:r>
            <w:r w:rsidR="000E2A24" w:rsidRPr="00966693">
              <w:rPr>
                <w:rFonts w:ascii="Atkinson Hyperlegible" w:hAnsi="Atkinson Hyperlegible" w:cstheme="minorHAnsi"/>
                <w:sz w:val="21"/>
                <w:szCs w:val="21"/>
              </w:rPr>
              <w:t>H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vor</w:t>
            </w:r>
            <w:r w:rsidR="000E2A24" w:rsidRPr="00966693">
              <w:rPr>
                <w:rFonts w:ascii="Atkinson Hyperlegible" w:hAnsi="Atkinson Hyperlegible" w:cstheme="minorHAnsi"/>
                <w:sz w:val="21"/>
                <w:szCs w:val="21"/>
              </w:rPr>
              <w:t>?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hvornår?</w:t>
            </w:r>
          </w:p>
        </w:tc>
        <w:tc>
          <w:tcPr>
            <w:tcW w:w="2500" w:type="pct"/>
          </w:tcPr>
          <w:p w14:paraId="66C5AFBE" w14:textId="77777777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</w:p>
        </w:tc>
      </w:tr>
      <w:tr w:rsidR="00BD5FE7" w:rsidRPr="00966693" w14:paraId="502E6AB9" w14:textId="77777777" w:rsidTr="00A87B68">
        <w:trPr>
          <w:trHeight w:val="287"/>
        </w:trPr>
        <w:tc>
          <w:tcPr>
            <w:tcW w:w="2500" w:type="pct"/>
          </w:tcPr>
          <w:p w14:paraId="53DC71E2" w14:textId="0B6C51D6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Har du været medlem af en bestyrelse, direktion</w:t>
            </w:r>
            <w:r w:rsidR="00063B6B"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eller et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</w:t>
            </w:r>
            <w:r w:rsidR="00373E3D" w:rsidRPr="00966693">
              <w:rPr>
                <w:rFonts w:ascii="Atkinson Hyperlegible" w:hAnsi="Atkinson Hyperlegible" w:cstheme="minorHAnsi"/>
                <w:sz w:val="21"/>
                <w:szCs w:val="21"/>
              </w:rPr>
              <w:t>rådgivende udvalg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i en virksomhed, organisation eller forening?</w:t>
            </w:r>
          </w:p>
        </w:tc>
        <w:tc>
          <w:tcPr>
            <w:tcW w:w="2500" w:type="pct"/>
          </w:tcPr>
          <w:p w14:paraId="4B09C098" w14:textId="77777777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</w:p>
        </w:tc>
      </w:tr>
      <w:tr w:rsidR="00BD5FE7" w:rsidRPr="00966693" w14:paraId="7FBA430C" w14:textId="77777777" w:rsidTr="00A87B68">
        <w:trPr>
          <w:trHeight w:val="304"/>
        </w:trPr>
        <w:tc>
          <w:tcPr>
            <w:tcW w:w="2500" w:type="pct"/>
          </w:tcPr>
          <w:p w14:paraId="1FC11D71" w14:textId="45491FFA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Hvis ja</w:t>
            </w:r>
            <w:r w:rsidR="00825FDF" w:rsidRPr="00966693">
              <w:rPr>
                <w:rFonts w:ascii="Atkinson Hyperlegible" w:hAnsi="Atkinson Hyperlegible" w:cstheme="minorHAnsi"/>
                <w:sz w:val="21"/>
                <w:szCs w:val="21"/>
              </w:rPr>
              <w:t>: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</w:t>
            </w:r>
            <w:r w:rsidR="00825FDF" w:rsidRPr="00966693">
              <w:rPr>
                <w:rFonts w:ascii="Atkinson Hyperlegible" w:hAnsi="Atkinson Hyperlegible" w:cstheme="minorHAnsi"/>
                <w:sz w:val="21"/>
                <w:szCs w:val="21"/>
              </w:rPr>
              <w:t>Hvilken</w:t>
            </w:r>
            <w:r w:rsidR="000E2A24" w:rsidRPr="00966693">
              <w:rPr>
                <w:rFonts w:ascii="Atkinson Hyperlegible" w:hAnsi="Atkinson Hyperlegible" w:cstheme="minorHAnsi"/>
                <w:sz w:val="21"/>
                <w:szCs w:val="21"/>
              </w:rPr>
              <w:t>?</w:t>
            </w:r>
            <w:r w:rsidR="00825FDF"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</w:t>
            </w:r>
            <w:r w:rsidR="000E2A24" w:rsidRPr="00966693">
              <w:rPr>
                <w:rFonts w:ascii="Atkinson Hyperlegible" w:hAnsi="Atkinson Hyperlegible" w:cstheme="minorHAnsi"/>
                <w:sz w:val="21"/>
                <w:szCs w:val="21"/>
              </w:rPr>
              <w:t>H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vor</w:t>
            </w:r>
            <w:r w:rsidR="000E2A24" w:rsidRPr="00966693">
              <w:rPr>
                <w:rFonts w:ascii="Atkinson Hyperlegible" w:hAnsi="Atkinson Hyperlegible" w:cstheme="minorHAnsi"/>
                <w:sz w:val="21"/>
                <w:szCs w:val="21"/>
              </w:rPr>
              <w:t>?</w:t>
            </w:r>
            <w:r w:rsidR="00825FDF"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</w:t>
            </w:r>
            <w:r w:rsidR="000E2A24" w:rsidRPr="00966693">
              <w:rPr>
                <w:rFonts w:ascii="Atkinson Hyperlegible" w:hAnsi="Atkinson Hyperlegible" w:cstheme="minorHAnsi"/>
                <w:sz w:val="21"/>
                <w:szCs w:val="21"/>
              </w:rPr>
              <w:t>H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vornår?</w:t>
            </w:r>
          </w:p>
        </w:tc>
        <w:tc>
          <w:tcPr>
            <w:tcW w:w="2500" w:type="pct"/>
          </w:tcPr>
          <w:p w14:paraId="4E93308C" w14:textId="77777777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</w:p>
        </w:tc>
      </w:tr>
      <w:tr w:rsidR="00BD5FE7" w:rsidRPr="00966693" w14:paraId="157686A3" w14:textId="77777777" w:rsidTr="00A87B68">
        <w:trPr>
          <w:trHeight w:val="287"/>
        </w:trPr>
        <w:tc>
          <w:tcPr>
            <w:tcW w:w="2500" w:type="pct"/>
          </w:tcPr>
          <w:p w14:paraId="6865C346" w14:textId="215C99CE" w:rsidR="00931BF3" w:rsidRPr="00966693" w:rsidRDefault="00BD5FE7" w:rsidP="00966693">
            <w:pPr>
              <w:spacing w:line="264" w:lineRule="auto"/>
              <w:rPr>
                <w:sz w:val="21"/>
                <w:szCs w:val="21"/>
              </w:rPr>
            </w:pP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Har du direkte eller indirekte økonomiske interesser</w:t>
            </w:r>
            <w:r w:rsidR="002A5F3F" w:rsidRPr="00966693">
              <w:rPr>
                <w:rFonts w:ascii="Atkinson Hyperlegible" w:hAnsi="Atkinson Hyperlegible" w:cstheme="minorHAnsi"/>
                <w:sz w:val="21"/>
                <w:szCs w:val="21"/>
              </w:rPr>
              <w:br/>
            </w:r>
            <w:r w:rsidR="00931BF3" w:rsidRPr="00966693">
              <w:rPr>
                <w:rFonts w:ascii="Atkinson Hyperlegible" w:hAnsi="Atkinson Hyperlegible" w:cstheme="minorHAnsi"/>
                <w:sz w:val="21"/>
                <w:szCs w:val="21"/>
              </w:rPr>
              <w:t>(</w:t>
            </w:r>
            <w:r w:rsidR="002A5F3F" w:rsidRPr="00966693">
              <w:rPr>
                <w:rFonts w:ascii="Atkinson Hyperlegible" w:hAnsi="Atkinson Hyperlegible" w:cstheme="minorHAnsi"/>
                <w:sz w:val="21"/>
                <w:szCs w:val="21"/>
              </w:rPr>
              <w:t>ud over</w:t>
            </w:r>
            <w:r w:rsidR="00931BF3"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</w:t>
            </w:r>
            <w:r w:rsidR="002A5F3F"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evt. </w:t>
            </w:r>
            <w:r w:rsidR="00931BF3" w:rsidRPr="00966693">
              <w:rPr>
                <w:rFonts w:ascii="Atkinson Hyperlegible" w:hAnsi="Atkinson Hyperlegible" w:cstheme="minorHAnsi"/>
                <w:sz w:val="21"/>
                <w:szCs w:val="21"/>
              </w:rPr>
              <w:t>aktiver i investerings-</w:t>
            </w:r>
            <w:r w:rsidR="002A5F3F"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</w:t>
            </w:r>
            <w:r w:rsidR="00931BF3"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eller pensionsfond) </w:t>
            </w:r>
          </w:p>
          <w:p w14:paraId="27AB1B8C" w14:textId="7F14D699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i en virksomhed</w:t>
            </w:r>
            <w:r w:rsidR="00E307CB"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eller 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organisation inden for</w:t>
            </w:r>
            <w:r w:rsidR="004A4D80"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lægemiddel- eller </w:t>
            </w:r>
            <w:proofErr w:type="spellStart"/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medicoindustrien</w:t>
            </w:r>
            <w:proofErr w:type="spellEnd"/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? </w:t>
            </w:r>
          </w:p>
        </w:tc>
        <w:tc>
          <w:tcPr>
            <w:tcW w:w="2500" w:type="pct"/>
          </w:tcPr>
          <w:p w14:paraId="6A4C8AD2" w14:textId="77777777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</w:p>
        </w:tc>
      </w:tr>
      <w:tr w:rsidR="00BD5FE7" w:rsidRPr="00966693" w14:paraId="3E0BAA54" w14:textId="77777777" w:rsidTr="00A87B68">
        <w:trPr>
          <w:trHeight w:val="287"/>
        </w:trPr>
        <w:tc>
          <w:tcPr>
            <w:tcW w:w="2500" w:type="pct"/>
          </w:tcPr>
          <w:p w14:paraId="7F17E7B7" w14:textId="789B605B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Hvis ja</w:t>
            </w:r>
            <w:r w:rsidR="00502EBD" w:rsidRPr="00966693">
              <w:rPr>
                <w:rFonts w:ascii="Atkinson Hyperlegible" w:hAnsi="Atkinson Hyperlegible" w:cstheme="minorHAnsi"/>
                <w:sz w:val="21"/>
                <w:szCs w:val="21"/>
              </w:rPr>
              <w:t>: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</w:t>
            </w:r>
            <w:r w:rsidR="00502EBD" w:rsidRPr="00966693">
              <w:rPr>
                <w:rFonts w:ascii="Atkinson Hyperlegible" w:hAnsi="Atkinson Hyperlegible" w:cstheme="minorHAnsi"/>
                <w:sz w:val="21"/>
                <w:szCs w:val="21"/>
              </w:rPr>
              <w:t>H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vilke(n)</w:t>
            </w:r>
            <w:r w:rsidR="00502EBD" w:rsidRPr="00966693">
              <w:rPr>
                <w:rFonts w:ascii="Atkinson Hyperlegible" w:hAnsi="Atkinson Hyperlegible" w:cstheme="minorHAnsi"/>
                <w:sz w:val="21"/>
                <w:szCs w:val="21"/>
              </w:rPr>
              <w:t>?</w:t>
            </w:r>
          </w:p>
        </w:tc>
        <w:tc>
          <w:tcPr>
            <w:tcW w:w="2500" w:type="pct"/>
          </w:tcPr>
          <w:p w14:paraId="532142C7" w14:textId="77777777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</w:p>
        </w:tc>
      </w:tr>
      <w:tr w:rsidR="00BD5FE7" w:rsidRPr="00966693" w14:paraId="64E9959E" w14:textId="77777777" w:rsidTr="00A87B68">
        <w:trPr>
          <w:trHeight w:val="287"/>
        </w:trPr>
        <w:tc>
          <w:tcPr>
            <w:tcW w:w="2500" w:type="pct"/>
          </w:tcPr>
          <w:p w14:paraId="609230C8" w14:textId="77777777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Har du patent på et eller flere produkter, som kan knyttes til lægemiddel- eller </w:t>
            </w:r>
            <w:proofErr w:type="spellStart"/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medicoindustrien</w:t>
            </w:r>
            <w:proofErr w:type="spellEnd"/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?</w:t>
            </w:r>
          </w:p>
        </w:tc>
        <w:tc>
          <w:tcPr>
            <w:tcW w:w="2500" w:type="pct"/>
          </w:tcPr>
          <w:p w14:paraId="63664172" w14:textId="77777777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</w:p>
        </w:tc>
      </w:tr>
      <w:tr w:rsidR="00BD5FE7" w:rsidRPr="00966693" w14:paraId="0625EA38" w14:textId="77777777" w:rsidTr="00A87B68">
        <w:trPr>
          <w:trHeight w:val="287"/>
        </w:trPr>
        <w:tc>
          <w:tcPr>
            <w:tcW w:w="2500" w:type="pct"/>
          </w:tcPr>
          <w:p w14:paraId="701DBB1E" w14:textId="6F5BB884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Hvis ja</w:t>
            </w:r>
            <w:r w:rsidR="00502EBD" w:rsidRPr="00966693">
              <w:rPr>
                <w:rFonts w:ascii="Atkinson Hyperlegible" w:hAnsi="Atkinson Hyperlegible" w:cstheme="minorHAnsi"/>
                <w:sz w:val="21"/>
                <w:szCs w:val="21"/>
              </w:rPr>
              <w:t>: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</w:t>
            </w:r>
            <w:r w:rsidR="00502EBD" w:rsidRPr="00966693">
              <w:rPr>
                <w:rFonts w:ascii="Atkinson Hyperlegible" w:hAnsi="Atkinson Hyperlegible" w:cstheme="minorHAnsi"/>
                <w:sz w:val="21"/>
                <w:szCs w:val="21"/>
              </w:rPr>
              <w:t>H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vilke(t)?</w:t>
            </w:r>
          </w:p>
        </w:tc>
        <w:tc>
          <w:tcPr>
            <w:tcW w:w="2500" w:type="pct"/>
          </w:tcPr>
          <w:p w14:paraId="3FA05D3E" w14:textId="77777777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</w:p>
        </w:tc>
      </w:tr>
      <w:tr w:rsidR="00BD5FE7" w:rsidRPr="00966693" w14:paraId="0B7D5DFB" w14:textId="77777777" w:rsidTr="00A87B68">
        <w:trPr>
          <w:trHeight w:val="304"/>
        </w:trPr>
        <w:tc>
          <w:tcPr>
            <w:tcW w:w="2500" w:type="pct"/>
          </w:tcPr>
          <w:p w14:paraId="77971FE3" w14:textId="7C0D456C" w:rsidR="00BD5FE7" w:rsidRPr="00966693" w:rsidRDefault="0089556F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Er din</w:t>
            </w:r>
            <w:r w:rsidR="00BD5FE7"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ægtefælle, partner eller 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et medlem af </w:t>
            </w:r>
            <w:r w:rsidR="00BD5FE7" w:rsidRPr="00966693">
              <w:rPr>
                <w:rFonts w:ascii="Atkinson Hyperlegible" w:hAnsi="Atkinson Hyperlegible" w:cstheme="minorHAnsi"/>
                <w:sz w:val="21"/>
                <w:szCs w:val="21"/>
              </w:rPr>
              <w:t>nærmeste familie tilknyttet (via medejerskab, ansættelse eller ande</w:t>
            </w:r>
            <w:r w:rsidR="00063D12" w:rsidRPr="00966693">
              <w:rPr>
                <w:rFonts w:ascii="Atkinson Hyperlegible" w:hAnsi="Atkinson Hyperlegible" w:cstheme="minorHAnsi"/>
                <w:sz w:val="21"/>
                <w:szCs w:val="21"/>
              </w:rPr>
              <w:t>t</w:t>
            </w:r>
            <w:r w:rsidR="00BD5FE7" w:rsidRPr="00966693">
              <w:rPr>
                <w:rFonts w:ascii="Atkinson Hyperlegible" w:hAnsi="Atkinson Hyperlegible" w:cstheme="minorHAnsi"/>
                <w:sz w:val="21"/>
                <w:szCs w:val="21"/>
              </w:rPr>
              <w:t>) til en virksomhed</w:t>
            </w:r>
            <w:r w:rsidR="00063D12"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eller </w:t>
            </w:r>
            <w:r w:rsidR="00BD5FE7"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organisation i lægemiddel- eller </w:t>
            </w:r>
            <w:proofErr w:type="spellStart"/>
            <w:r w:rsidR="00BD5FE7" w:rsidRPr="00966693">
              <w:rPr>
                <w:rFonts w:ascii="Atkinson Hyperlegible" w:hAnsi="Atkinson Hyperlegible" w:cstheme="minorHAnsi"/>
                <w:sz w:val="21"/>
                <w:szCs w:val="21"/>
              </w:rPr>
              <w:t>medicoindustrien</w:t>
            </w:r>
            <w:proofErr w:type="spellEnd"/>
            <w:r w:rsidR="00BD5FE7" w:rsidRPr="00966693">
              <w:rPr>
                <w:rFonts w:ascii="Atkinson Hyperlegible" w:hAnsi="Atkinson Hyperlegible" w:cstheme="minorHAnsi"/>
                <w:sz w:val="21"/>
                <w:szCs w:val="21"/>
              </w:rPr>
              <w:t>?</w:t>
            </w:r>
          </w:p>
        </w:tc>
        <w:tc>
          <w:tcPr>
            <w:tcW w:w="2500" w:type="pct"/>
          </w:tcPr>
          <w:p w14:paraId="7BAF347B" w14:textId="77777777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</w:p>
        </w:tc>
      </w:tr>
      <w:tr w:rsidR="00BD5FE7" w:rsidRPr="00966693" w14:paraId="43DEF9EF" w14:textId="77777777" w:rsidTr="00A87B68">
        <w:trPr>
          <w:trHeight w:val="304"/>
        </w:trPr>
        <w:tc>
          <w:tcPr>
            <w:tcW w:w="2500" w:type="pct"/>
          </w:tcPr>
          <w:p w14:paraId="638B0D12" w14:textId="485F26DD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Hvis ja</w:t>
            </w:r>
            <w:r w:rsidR="003A666B" w:rsidRPr="00966693">
              <w:rPr>
                <w:rFonts w:ascii="Atkinson Hyperlegible" w:hAnsi="Atkinson Hyperlegible" w:cstheme="minorHAnsi"/>
                <w:sz w:val="21"/>
                <w:szCs w:val="21"/>
              </w:rPr>
              <w:t>: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</w:t>
            </w:r>
            <w:r w:rsidR="003A666B" w:rsidRPr="00966693">
              <w:rPr>
                <w:rFonts w:ascii="Atkinson Hyperlegible" w:hAnsi="Atkinson Hyperlegible" w:cstheme="minorHAnsi"/>
                <w:sz w:val="21"/>
                <w:szCs w:val="21"/>
              </w:rPr>
              <w:t>H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vem</w:t>
            </w:r>
            <w:r w:rsidR="000E2A24" w:rsidRPr="00966693">
              <w:rPr>
                <w:rFonts w:ascii="Atkinson Hyperlegible" w:hAnsi="Atkinson Hyperlegible" w:cstheme="minorHAnsi"/>
                <w:sz w:val="21"/>
                <w:szCs w:val="21"/>
              </w:rPr>
              <w:t>?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</w:t>
            </w:r>
            <w:r w:rsidR="000E2A24" w:rsidRPr="00966693">
              <w:rPr>
                <w:rFonts w:ascii="Atkinson Hyperlegible" w:hAnsi="Atkinson Hyperlegible" w:cstheme="minorHAnsi"/>
                <w:sz w:val="21"/>
                <w:szCs w:val="21"/>
              </w:rPr>
              <w:t>H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vilke</w:t>
            </w:r>
            <w:r w:rsidR="00A73A65" w:rsidRPr="00966693">
              <w:rPr>
                <w:rFonts w:ascii="Atkinson Hyperlegible" w:hAnsi="Atkinson Hyperlegible" w:cstheme="minorHAnsi"/>
                <w:sz w:val="21"/>
                <w:szCs w:val="21"/>
              </w:rPr>
              <w:t>n funktion</w:t>
            </w:r>
            <w:r w:rsidR="000E2A24" w:rsidRPr="00966693">
              <w:rPr>
                <w:rFonts w:ascii="Atkinson Hyperlegible" w:hAnsi="Atkinson Hyperlegible" w:cstheme="minorHAnsi"/>
                <w:sz w:val="21"/>
                <w:szCs w:val="21"/>
              </w:rPr>
              <w:t>?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</w:t>
            </w:r>
            <w:r w:rsidR="000E2A24" w:rsidRPr="00966693">
              <w:rPr>
                <w:rFonts w:ascii="Atkinson Hyperlegible" w:hAnsi="Atkinson Hyperlegible" w:cstheme="minorHAnsi"/>
                <w:sz w:val="21"/>
                <w:szCs w:val="21"/>
              </w:rPr>
              <w:t>H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vilken virksomhed?</w:t>
            </w:r>
          </w:p>
        </w:tc>
        <w:tc>
          <w:tcPr>
            <w:tcW w:w="2500" w:type="pct"/>
          </w:tcPr>
          <w:p w14:paraId="68814FCA" w14:textId="77777777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</w:p>
        </w:tc>
      </w:tr>
      <w:tr w:rsidR="00BD5FE7" w:rsidRPr="00966693" w14:paraId="02BCEA2F" w14:textId="77777777" w:rsidTr="00A87B68">
        <w:trPr>
          <w:trHeight w:val="304"/>
        </w:trPr>
        <w:tc>
          <w:tcPr>
            <w:tcW w:w="2500" w:type="pct"/>
          </w:tcPr>
          <w:p w14:paraId="5C2721D6" w14:textId="0562B50B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Har du deltaget i sponserede kongresser, rejser, efteruddannelse </w:t>
            </w:r>
            <w:r w:rsidR="00FB5ECC" w:rsidRPr="00966693">
              <w:rPr>
                <w:rFonts w:ascii="Atkinson Hyperlegible" w:hAnsi="Atkinson Hyperlegible" w:cstheme="minorHAnsi"/>
                <w:sz w:val="21"/>
                <w:szCs w:val="21"/>
              </w:rPr>
              <w:t>eller lignende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? </w:t>
            </w:r>
          </w:p>
        </w:tc>
        <w:tc>
          <w:tcPr>
            <w:tcW w:w="2500" w:type="pct"/>
          </w:tcPr>
          <w:p w14:paraId="6449EAAD" w14:textId="77777777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</w:p>
        </w:tc>
      </w:tr>
      <w:tr w:rsidR="00BD5FE7" w:rsidRPr="00966693" w14:paraId="4BF6C8AD" w14:textId="77777777" w:rsidTr="00A87B68">
        <w:trPr>
          <w:trHeight w:val="304"/>
        </w:trPr>
        <w:tc>
          <w:tcPr>
            <w:tcW w:w="2500" w:type="pct"/>
          </w:tcPr>
          <w:p w14:paraId="2470BFCD" w14:textId="784CABFE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Hvis ja</w:t>
            </w:r>
            <w:r w:rsidR="00FB5ECC" w:rsidRPr="00966693">
              <w:rPr>
                <w:rFonts w:ascii="Atkinson Hyperlegible" w:hAnsi="Atkinson Hyperlegible" w:cstheme="minorHAnsi"/>
                <w:sz w:val="21"/>
                <w:szCs w:val="21"/>
              </w:rPr>
              <w:t>: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</w:t>
            </w:r>
            <w:r w:rsidR="00FB5ECC" w:rsidRPr="00966693">
              <w:rPr>
                <w:rFonts w:ascii="Atkinson Hyperlegible" w:hAnsi="Atkinson Hyperlegible" w:cstheme="minorHAnsi"/>
                <w:sz w:val="21"/>
                <w:szCs w:val="21"/>
              </w:rPr>
              <w:t>H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vilke?</w:t>
            </w:r>
          </w:p>
        </w:tc>
        <w:tc>
          <w:tcPr>
            <w:tcW w:w="2500" w:type="pct"/>
          </w:tcPr>
          <w:p w14:paraId="147AF431" w14:textId="77777777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</w:p>
        </w:tc>
      </w:tr>
      <w:tr w:rsidR="00BD5FE7" w:rsidRPr="00966693" w14:paraId="348154BA" w14:textId="77777777" w:rsidTr="00A87B68">
        <w:trPr>
          <w:trHeight w:val="304"/>
        </w:trPr>
        <w:tc>
          <w:tcPr>
            <w:tcW w:w="2500" w:type="pct"/>
          </w:tcPr>
          <w:p w14:paraId="557D7C9F" w14:textId="306F1EB1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Har du biindtægt fra anden sundhedsfaglig virksomhed end din hovedbeskæftigelse?</w:t>
            </w:r>
          </w:p>
        </w:tc>
        <w:tc>
          <w:tcPr>
            <w:tcW w:w="2500" w:type="pct"/>
          </w:tcPr>
          <w:p w14:paraId="4A22CF8E" w14:textId="77777777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</w:p>
        </w:tc>
      </w:tr>
      <w:tr w:rsidR="00BD5FE7" w:rsidRPr="00966693" w14:paraId="25B14A8B" w14:textId="77777777" w:rsidTr="00A87B68">
        <w:trPr>
          <w:trHeight w:val="304"/>
        </w:trPr>
        <w:tc>
          <w:tcPr>
            <w:tcW w:w="2500" w:type="pct"/>
          </w:tcPr>
          <w:p w14:paraId="609C2AC0" w14:textId="75372A5B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Hvis ja</w:t>
            </w:r>
            <w:r w:rsidR="00F45B19" w:rsidRPr="00966693">
              <w:rPr>
                <w:rFonts w:ascii="Atkinson Hyperlegible" w:hAnsi="Atkinson Hyperlegible" w:cstheme="minorHAnsi"/>
                <w:sz w:val="21"/>
                <w:szCs w:val="21"/>
              </w:rPr>
              <w:t>: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</w:t>
            </w:r>
            <w:r w:rsidR="00F45B19" w:rsidRPr="00966693">
              <w:rPr>
                <w:rFonts w:ascii="Atkinson Hyperlegible" w:hAnsi="Atkinson Hyperlegible" w:cstheme="minorHAnsi"/>
                <w:sz w:val="21"/>
                <w:szCs w:val="21"/>
              </w:rPr>
              <w:t>H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vor</w:t>
            </w:r>
            <w:r w:rsidR="00F45B19" w:rsidRPr="00966693">
              <w:rPr>
                <w:rFonts w:ascii="Atkinson Hyperlegible" w:hAnsi="Atkinson Hyperlegible" w:cstheme="minorHAnsi"/>
                <w:sz w:val="21"/>
                <w:szCs w:val="21"/>
              </w:rPr>
              <w:t>fra?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</w:t>
            </w:r>
            <w:r w:rsidR="00F45B19" w:rsidRPr="00966693">
              <w:rPr>
                <w:rFonts w:ascii="Atkinson Hyperlegible" w:hAnsi="Atkinson Hyperlegible" w:cstheme="minorHAnsi"/>
                <w:sz w:val="21"/>
                <w:szCs w:val="21"/>
              </w:rPr>
              <w:t>I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hvilken </w:t>
            </w:r>
            <w:r w:rsidR="00F45B19" w:rsidRPr="00966693">
              <w:rPr>
                <w:rFonts w:ascii="Atkinson Hyperlegible" w:hAnsi="Atkinson Hyperlegible" w:cstheme="minorHAnsi"/>
                <w:sz w:val="21"/>
                <w:szCs w:val="21"/>
              </w:rPr>
              <w:t>sammenhæng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?</w:t>
            </w:r>
          </w:p>
        </w:tc>
        <w:tc>
          <w:tcPr>
            <w:tcW w:w="2500" w:type="pct"/>
          </w:tcPr>
          <w:p w14:paraId="6220F704" w14:textId="77777777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</w:p>
        </w:tc>
      </w:tr>
      <w:tr w:rsidR="00BD5FE7" w:rsidRPr="00966693" w14:paraId="0600D783" w14:textId="77777777" w:rsidTr="00A87B68">
        <w:trPr>
          <w:trHeight w:val="304"/>
        </w:trPr>
        <w:tc>
          <w:tcPr>
            <w:tcW w:w="2500" w:type="pct"/>
          </w:tcPr>
          <w:p w14:paraId="1D85742A" w14:textId="01AC7D0E" w:rsidR="00BD5FE7" w:rsidRPr="00966693" w:rsidRDefault="008E133C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Er der</w:t>
            </w:r>
            <w:r w:rsidR="00BD5FE7"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andre forhold, som bør indgå i vurderingen af 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din </w:t>
            </w:r>
            <w:r w:rsidR="00BD5FE7" w:rsidRPr="00966693">
              <w:rPr>
                <w:rFonts w:ascii="Atkinson Hyperlegible" w:hAnsi="Atkinson Hyperlegible" w:cstheme="minorHAnsi"/>
                <w:sz w:val="21"/>
                <w:szCs w:val="21"/>
              </w:rPr>
              <w:t>habilitet, f.eks. kommende aktiviteter?</w:t>
            </w:r>
          </w:p>
        </w:tc>
        <w:tc>
          <w:tcPr>
            <w:tcW w:w="2500" w:type="pct"/>
          </w:tcPr>
          <w:p w14:paraId="23C6358B" w14:textId="77777777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</w:p>
        </w:tc>
      </w:tr>
      <w:tr w:rsidR="00BD5FE7" w:rsidRPr="00966693" w14:paraId="624377CC" w14:textId="77777777" w:rsidTr="00A87B68">
        <w:trPr>
          <w:trHeight w:val="304"/>
        </w:trPr>
        <w:tc>
          <w:tcPr>
            <w:tcW w:w="2500" w:type="pct"/>
          </w:tcPr>
          <w:p w14:paraId="6958710A" w14:textId="0CA450F3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Hvis ja</w:t>
            </w:r>
            <w:r w:rsidR="001A7493" w:rsidRPr="00966693">
              <w:rPr>
                <w:rFonts w:ascii="Atkinson Hyperlegible" w:hAnsi="Atkinson Hyperlegible" w:cstheme="minorHAnsi"/>
                <w:sz w:val="21"/>
                <w:szCs w:val="21"/>
              </w:rPr>
              <w:t>: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 xml:space="preserve"> </w:t>
            </w:r>
            <w:r w:rsidR="001A7493" w:rsidRPr="00966693">
              <w:rPr>
                <w:rFonts w:ascii="Atkinson Hyperlegible" w:hAnsi="Atkinson Hyperlegible" w:cstheme="minorHAnsi"/>
                <w:sz w:val="21"/>
                <w:szCs w:val="21"/>
              </w:rPr>
              <w:t>H</w:t>
            </w:r>
            <w:r w:rsidRPr="00966693">
              <w:rPr>
                <w:rFonts w:ascii="Atkinson Hyperlegible" w:hAnsi="Atkinson Hyperlegible" w:cstheme="minorHAnsi"/>
                <w:sz w:val="21"/>
                <w:szCs w:val="21"/>
              </w:rPr>
              <w:t>vilke?</w:t>
            </w:r>
          </w:p>
        </w:tc>
        <w:tc>
          <w:tcPr>
            <w:tcW w:w="2500" w:type="pct"/>
          </w:tcPr>
          <w:p w14:paraId="00F56C2C" w14:textId="77777777" w:rsidR="00BD5FE7" w:rsidRPr="00966693" w:rsidRDefault="00BD5FE7" w:rsidP="00966693">
            <w:pPr>
              <w:spacing w:line="264" w:lineRule="auto"/>
              <w:rPr>
                <w:rFonts w:ascii="Atkinson Hyperlegible" w:hAnsi="Atkinson Hyperlegible" w:cstheme="minorHAnsi"/>
                <w:sz w:val="21"/>
                <w:szCs w:val="21"/>
              </w:rPr>
            </w:pPr>
          </w:p>
        </w:tc>
      </w:tr>
    </w:tbl>
    <w:p w14:paraId="49BA28F0" w14:textId="79B3DFEE" w:rsidR="00E71FC8" w:rsidRDefault="00E71FC8" w:rsidP="00966693">
      <w:pPr>
        <w:spacing w:line="264" w:lineRule="auto"/>
        <w:rPr>
          <w:rFonts w:ascii="Atkinson Hyperlegible" w:hAnsi="Atkinson Hyperlegible"/>
          <w:sz w:val="22"/>
          <w:szCs w:val="22"/>
        </w:rPr>
      </w:pPr>
    </w:p>
    <w:p w14:paraId="16DEE3C4" w14:textId="77777777" w:rsidR="00966693" w:rsidRDefault="00966693" w:rsidP="00966693">
      <w:pPr>
        <w:spacing w:line="264" w:lineRule="auto"/>
        <w:rPr>
          <w:rFonts w:ascii="Atkinson Hyperlegible" w:hAnsi="Atkinson Hyperlegible"/>
          <w:sz w:val="22"/>
          <w:szCs w:val="22"/>
        </w:rPr>
      </w:pPr>
    </w:p>
    <w:p w14:paraId="1518C31F" w14:textId="07DBD09E" w:rsidR="00820B4A" w:rsidRDefault="00882EC2" w:rsidP="00966693">
      <w:pPr>
        <w:spacing w:line="264" w:lineRule="auto"/>
        <w:rPr>
          <w:rFonts w:ascii="Atkinson Hyperlegible" w:hAnsi="Atkinson Hyperlegible"/>
          <w:sz w:val="22"/>
          <w:szCs w:val="22"/>
        </w:rPr>
      </w:pPr>
      <w:r w:rsidRPr="00966693">
        <w:rPr>
          <w:rFonts w:ascii="Atkinson Hyperlegible" w:hAnsi="Atkinson Hyperlegible"/>
          <w:sz w:val="22"/>
          <w:szCs w:val="22"/>
        </w:rPr>
        <w:t xml:space="preserve">Undertegnede betragter sig selv som habil og påtager sig hermed opgaven som medlem af </w:t>
      </w:r>
      <w:r w:rsidR="001909BB">
        <w:rPr>
          <w:rFonts w:ascii="Atkinson Hyperlegible" w:hAnsi="Atkinson Hyperlegible"/>
          <w:sz w:val="22"/>
          <w:szCs w:val="22"/>
        </w:rPr>
        <w:t>arbejdsgruppen</w:t>
      </w:r>
      <w:r w:rsidRPr="00966693">
        <w:rPr>
          <w:rFonts w:ascii="Atkinson Hyperlegible" w:hAnsi="Atkinson Hyperlegible"/>
          <w:sz w:val="22"/>
          <w:szCs w:val="22"/>
        </w:rPr>
        <w:t>.</w:t>
      </w:r>
      <w:r w:rsidR="003B69BD">
        <w:rPr>
          <w:rFonts w:ascii="Atkinson Hyperlegible" w:hAnsi="Atkinson Hyperlegible"/>
          <w:sz w:val="22"/>
          <w:szCs w:val="22"/>
        </w:rPr>
        <w:br/>
        <w:t>Jeg har efter bedste overbevisning ingen yderligere interesser, som kan påvirke mit arbejde for DSAM.</w:t>
      </w:r>
      <w:r w:rsidR="003B69BD">
        <w:rPr>
          <w:rFonts w:ascii="Atkinson Hyperlegible" w:hAnsi="Atkinson Hyperlegible"/>
          <w:sz w:val="22"/>
          <w:szCs w:val="22"/>
        </w:rPr>
        <w:br/>
        <w:t>Hvis der sker ændringer, udfylder jeg en ny erklæring med de nye oplysninger.</w:t>
      </w:r>
      <w:r w:rsidRPr="00966693">
        <w:rPr>
          <w:rFonts w:ascii="Atkinson Hyperlegible" w:hAnsi="Atkinson Hyperlegible"/>
          <w:sz w:val="22"/>
          <w:szCs w:val="22"/>
        </w:rPr>
        <w:t xml:space="preserve"> </w:t>
      </w:r>
    </w:p>
    <w:p w14:paraId="4F93DB11" w14:textId="77777777" w:rsidR="00E71FC8" w:rsidRDefault="00E71FC8" w:rsidP="00966693">
      <w:pPr>
        <w:spacing w:line="264" w:lineRule="auto"/>
        <w:rPr>
          <w:rFonts w:ascii="Atkinson Hyperlegible" w:hAnsi="Atkinson Hyperlegible"/>
          <w:sz w:val="22"/>
          <w:szCs w:val="22"/>
        </w:rPr>
      </w:pPr>
    </w:p>
    <w:p w14:paraId="5E8B4316" w14:textId="65453322" w:rsidR="00820B4A" w:rsidRDefault="00882EC2" w:rsidP="00966693">
      <w:pPr>
        <w:spacing w:line="264" w:lineRule="auto"/>
        <w:rPr>
          <w:rFonts w:ascii="Atkinson Hyperlegible" w:hAnsi="Atkinson Hyperlegible"/>
          <w:sz w:val="22"/>
          <w:szCs w:val="22"/>
        </w:rPr>
      </w:pPr>
      <w:r w:rsidRPr="00966693">
        <w:rPr>
          <w:rFonts w:ascii="Atkinson Hyperlegible" w:hAnsi="Atkinson Hyperlegible"/>
          <w:sz w:val="22"/>
          <w:szCs w:val="22"/>
        </w:rPr>
        <w:t>Sted: _____________________, den _____/_____ 20_____</w:t>
      </w:r>
    </w:p>
    <w:p w14:paraId="59264050" w14:textId="77777777" w:rsidR="00820B4A" w:rsidRDefault="00820B4A" w:rsidP="00966693">
      <w:pPr>
        <w:spacing w:line="264" w:lineRule="auto"/>
        <w:rPr>
          <w:rFonts w:ascii="Atkinson Hyperlegible" w:hAnsi="Atkinson Hyperlegible"/>
          <w:sz w:val="22"/>
          <w:szCs w:val="22"/>
        </w:rPr>
      </w:pPr>
    </w:p>
    <w:p w14:paraId="5A7974EF" w14:textId="77777777" w:rsidR="003F0A76" w:rsidRDefault="003F0A76" w:rsidP="00455B10">
      <w:pPr>
        <w:spacing w:line="264" w:lineRule="auto"/>
        <w:rPr>
          <w:rFonts w:ascii="Atkinson Hyperlegible" w:hAnsi="Atkinson Hyperlegible"/>
          <w:sz w:val="22"/>
          <w:szCs w:val="22"/>
        </w:rPr>
      </w:pPr>
    </w:p>
    <w:p w14:paraId="2BB4825A" w14:textId="54264031" w:rsidR="00FC63B5" w:rsidRDefault="00FC63B5" w:rsidP="00966693">
      <w:pPr>
        <w:spacing w:line="264" w:lineRule="auto"/>
        <w:rPr>
          <w:rFonts w:ascii="Atkinson Hyperlegible" w:hAnsi="Atkinson Hyperlegible"/>
          <w:sz w:val="22"/>
          <w:szCs w:val="22"/>
        </w:rPr>
      </w:pPr>
      <w:r>
        <w:rPr>
          <w:rFonts w:ascii="Atkinson Hyperlegible" w:hAnsi="Atkinson Hyperlegible"/>
          <w:sz w:val="22"/>
          <w:szCs w:val="22"/>
        </w:rPr>
        <w:t>_________________________________________</w:t>
      </w:r>
      <w:r>
        <w:rPr>
          <w:rFonts w:ascii="Atkinson Hyperlegible" w:hAnsi="Atkinson Hyperlegible"/>
          <w:sz w:val="22"/>
          <w:szCs w:val="22"/>
        </w:rPr>
        <w:tab/>
      </w:r>
      <w:r>
        <w:rPr>
          <w:rFonts w:ascii="Atkinson Hyperlegible" w:hAnsi="Atkinson Hyperlegible"/>
          <w:sz w:val="22"/>
          <w:szCs w:val="22"/>
        </w:rPr>
        <w:tab/>
        <w:t>____________________________________</w:t>
      </w:r>
    </w:p>
    <w:p w14:paraId="6D3D4FDF" w14:textId="593D81B8" w:rsidR="003D56A5" w:rsidRPr="00966693" w:rsidRDefault="00882EC2" w:rsidP="00966693">
      <w:pPr>
        <w:spacing w:line="264" w:lineRule="auto"/>
        <w:rPr>
          <w:rFonts w:ascii="Atkinson Hyperlegible" w:hAnsi="Atkinson Hyperlegible"/>
          <w:sz w:val="22"/>
          <w:szCs w:val="22"/>
        </w:rPr>
      </w:pPr>
      <w:r w:rsidRPr="00966693">
        <w:rPr>
          <w:rFonts w:ascii="Atkinson Hyperlegible" w:hAnsi="Atkinson Hyperlegible"/>
          <w:sz w:val="22"/>
          <w:szCs w:val="22"/>
        </w:rPr>
        <w:t xml:space="preserve">Udvalgsmedlemmets underskrift </w:t>
      </w:r>
      <w:r w:rsidR="00820B4A">
        <w:rPr>
          <w:rFonts w:ascii="Atkinson Hyperlegible" w:hAnsi="Atkinson Hyperlegible"/>
          <w:sz w:val="22"/>
          <w:szCs w:val="22"/>
        </w:rPr>
        <w:tab/>
      </w:r>
      <w:r w:rsidR="00820B4A">
        <w:rPr>
          <w:rFonts w:ascii="Atkinson Hyperlegible" w:hAnsi="Atkinson Hyperlegible"/>
          <w:sz w:val="22"/>
          <w:szCs w:val="22"/>
        </w:rPr>
        <w:tab/>
      </w:r>
      <w:r w:rsidRPr="00966693">
        <w:rPr>
          <w:rFonts w:ascii="Atkinson Hyperlegible" w:hAnsi="Atkinson Hyperlegible"/>
          <w:sz w:val="22"/>
          <w:szCs w:val="22"/>
        </w:rPr>
        <w:t>Navn skrevet med blokbogstaver</w:t>
      </w:r>
    </w:p>
    <w:sectPr w:rsidR="003D56A5" w:rsidRPr="00966693" w:rsidSect="00A87B68">
      <w:headerReference w:type="default" r:id="rId11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CC39" w14:textId="77777777" w:rsidR="00A41C7A" w:rsidRDefault="00A41C7A" w:rsidP="00BD4C4C">
      <w:r>
        <w:separator/>
      </w:r>
    </w:p>
  </w:endnote>
  <w:endnote w:type="continuationSeparator" w:id="0">
    <w:p w14:paraId="0EAE888B" w14:textId="77777777" w:rsidR="00A41C7A" w:rsidRDefault="00A41C7A" w:rsidP="00BD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tkinson Hyperlegible">
    <w:altName w:val="Calibri"/>
    <w:panose1 w:val="00000000000000000000"/>
    <w:charset w:val="00"/>
    <w:family w:val="auto"/>
    <w:pitch w:val="variable"/>
    <w:sig w:usb0="800000EF" w:usb1="0000204B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9072" w14:textId="77777777" w:rsidR="00A41C7A" w:rsidRDefault="00A41C7A" w:rsidP="00BD4C4C">
      <w:r>
        <w:separator/>
      </w:r>
    </w:p>
  </w:footnote>
  <w:footnote w:type="continuationSeparator" w:id="0">
    <w:p w14:paraId="25C93D5A" w14:textId="77777777" w:rsidR="00A41C7A" w:rsidRDefault="00A41C7A" w:rsidP="00BD4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49FB" w14:textId="1E218B9E" w:rsidR="00BD4C4C" w:rsidRDefault="00953B83" w:rsidP="000857F1">
    <w:pPr>
      <w:pStyle w:val="Sidehoved"/>
      <w:tabs>
        <w:tab w:val="clear" w:pos="4819"/>
        <w:tab w:val="clear" w:pos="9638"/>
        <w:tab w:val="left" w:pos="1368"/>
      </w:tabs>
    </w:pPr>
    <w:r>
      <w:rPr>
        <w:noProof/>
      </w:rPr>
      <w:drawing>
        <wp:inline distT="0" distB="0" distL="0" distR="0" wp14:anchorId="45BDFC77" wp14:editId="1E76C24F">
          <wp:extent cx="1638300" cy="819150"/>
          <wp:effectExtent l="0" t="0" r="0" b="0"/>
          <wp:docPr id="1438773834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414535" name="Billede 15214145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9718" cy="819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5FE7">
      <w:rPr>
        <w:noProof/>
      </w:rPr>
      <w:drawing>
        <wp:anchor distT="0" distB="0" distL="114300" distR="114300" simplePos="0" relativeHeight="251659264" behindDoc="1" locked="0" layoutInCell="1" allowOverlap="1" wp14:anchorId="4CD7E5B8" wp14:editId="66912AF5">
          <wp:simplePos x="0" y="0"/>
          <wp:positionH relativeFrom="page">
            <wp:posOffset>160020</wp:posOffset>
          </wp:positionH>
          <wp:positionV relativeFrom="page">
            <wp:posOffset>6583680</wp:posOffset>
          </wp:positionV>
          <wp:extent cx="7446010" cy="6713220"/>
          <wp:effectExtent l="0" t="0" r="2540" b="0"/>
          <wp:wrapNone/>
          <wp:docPr id="559393680" name="Billede 559393680" descr="Et billede, der indeholder tekst, skærmbillede, Font/skrifttype, hvid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824753" name="Billede 3" descr="Et billede, der indeholder tekst, skærmbillede, Font/skrifttype, hvid&#10;&#10;Automatisk genereret beskrivels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-37430" r="2" b="74590"/>
                  <a:stretch/>
                </pic:blipFill>
                <pic:spPr bwMode="auto">
                  <a:xfrm>
                    <a:off x="0" y="0"/>
                    <a:ext cx="7446010" cy="6713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F2D400" w14:textId="72EB2A85" w:rsidR="001A3BA0" w:rsidRDefault="00A87B68" w:rsidP="000857F1">
    <w:pPr>
      <w:pStyle w:val="Sidehoved"/>
      <w:tabs>
        <w:tab w:val="clear" w:pos="4819"/>
        <w:tab w:val="clear" w:pos="9638"/>
        <w:tab w:val="left" w:pos="1368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1655043C" wp14:editId="4CF9B531">
          <wp:simplePos x="0" y="0"/>
          <wp:positionH relativeFrom="page">
            <wp:posOffset>0</wp:posOffset>
          </wp:positionH>
          <wp:positionV relativeFrom="page">
            <wp:posOffset>5572125</wp:posOffset>
          </wp:positionV>
          <wp:extent cx="7611135" cy="5200650"/>
          <wp:effectExtent l="0" t="0" r="8890" b="0"/>
          <wp:wrapNone/>
          <wp:docPr id="567369708" name="Billede 567369708" descr="Et billede, der indeholder tekst, skærmbillede, Font/skrifttype, hvid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824753" name="Billede 3" descr="Et billede, der indeholder tekst, skærmbillede, Font/skrifttype, hvid&#10;&#10;Automatisk genereret beskrivels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658"/>
                  <a:stretch/>
                </pic:blipFill>
                <pic:spPr bwMode="auto">
                  <a:xfrm>
                    <a:off x="0" y="0"/>
                    <a:ext cx="7611135" cy="5200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6DDE"/>
    <w:multiLevelType w:val="hybridMultilevel"/>
    <w:tmpl w:val="525C10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63A99"/>
    <w:multiLevelType w:val="hybridMultilevel"/>
    <w:tmpl w:val="92B246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128431">
    <w:abstractNumId w:val="1"/>
  </w:num>
  <w:num w:numId="2" w16cid:durableId="61317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4C"/>
    <w:rsid w:val="00006DE1"/>
    <w:rsid w:val="000279F9"/>
    <w:rsid w:val="00034316"/>
    <w:rsid w:val="00036861"/>
    <w:rsid w:val="00063B6B"/>
    <w:rsid w:val="00063D12"/>
    <w:rsid w:val="00066B2B"/>
    <w:rsid w:val="000857F1"/>
    <w:rsid w:val="000859FF"/>
    <w:rsid w:val="00087A49"/>
    <w:rsid w:val="00093065"/>
    <w:rsid w:val="0009468E"/>
    <w:rsid w:val="0009576F"/>
    <w:rsid w:val="000B2507"/>
    <w:rsid w:val="000B4CDB"/>
    <w:rsid w:val="000B6419"/>
    <w:rsid w:val="000C5538"/>
    <w:rsid w:val="000E2A24"/>
    <w:rsid w:val="0010573E"/>
    <w:rsid w:val="001909BB"/>
    <w:rsid w:val="001A3BA0"/>
    <w:rsid w:val="001A63C0"/>
    <w:rsid w:val="001A7493"/>
    <w:rsid w:val="001C1110"/>
    <w:rsid w:val="001F0D64"/>
    <w:rsid w:val="00232773"/>
    <w:rsid w:val="002376EE"/>
    <w:rsid w:val="00257E05"/>
    <w:rsid w:val="0026052B"/>
    <w:rsid w:val="002917AD"/>
    <w:rsid w:val="00295694"/>
    <w:rsid w:val="002A0C07"/>
    <w:rsid w:val="002A5F3F"/>
    <w:rsid w:val="002C6104"/>
    <w:rsid w:val="002D0D7D"/>
    <w:rsid w:val="002F27BB"/>
    <w:rsid w:val="003138AC"/>
    <w:rsid w:val="00326BC2"/>
    <w:rsid w:val="00360296"/>
    <w:rsid w:val="00361E2C"/>
    <w:rsid w:val="00373E3D"/>
    <w:rsid w:val="00393740"/>
    <w:rsid w:val="003A666B"/>
    <w:rsid w:val="003B1692"/>
    <w:rsid w:val="003B2464"/>
    <w:rsid w:val="003B69BD"/>
    <w:rsid w:val="003C463E"/>
    <w:rsid w:val="003D0EBE"/>
    <w:rsid w:val="003D56A5"/>
    <w:rsid w:val="003E5AD1"/>
    <w:rsid w:val="003F0A76"/>
    <w:rsid w:val="003F3A35"/>
    <w:rsid w:val="0041613F"/>
    <w:rsid w:val="00427F9A"/>
    <w:rsid w:val="00442E6C"/>
    <w:rsid w:val="00455B10"/>
    <w:rsid w:val="00473D0C"/>
    <w:rsid w:val="004A4D80"/>
    <w:rsid w:val="004A5781"/>
    <w:rsid w:val="004E0584"/>
    <w:rsid w:val="004F4E0E"/>
    <w:rsid w:val="00502E74"/>
    <w:rsid w:val="00502EBD"/>
    <w:rsid w:val="005031E2"/>
    <w:rsid w:val="00504270"/>
    <w:rsid w:val="005045A1"/>
    <w:rsid w:val="00517906"/>
    <w:rsid w:val="005309C1"/>
    <w:rsid w:val="00593078"/>
    <w:rsid w:val="005B31D0"/>
    <w:rsid w:val="00603B63"/>
    <w:rsid w:val="006170F3"/>
    <w:rsid w:val="00633555"/>
    <w:rsid w:val="00644A36"/>
    <w:rsid w:val="006A2B9E"/>
    <w:rsid w:val="006D27BB"/>
    <w:rsid w:val="006D6AA6"/>
    <w:rsid w:val="006E3638"/>
    <w:rsid w:val="00742438"/>
    <w:rsid w:val="00746FF6"/>
    <w:rsid w:val="00782FE4"/>
    <w:rsid w:val="00785F0C"/>
    <w:rsid w:val="007976F6"/>
    <w:rsid w:val="007C04EC"/>
    <w:rsid w:val="007D29B8"/>
    <w:rsid w:val="007E5822"/>
    <w:rsid w:val="007E6B32"/>
    <w:rsid w:val="00801185"/>
    <w:rsid w:val="00810EC7"/>
    <w:rsid w:val="00820B4A"/>
    <w:rsid w:val="00825FDF"/>
    <w:rsid w:val="0086057D"/>
    <w:rsid w:val="00882EC2"/>
    <w:rsid w:val="00893B63"/>
    <w:rsid w:val="0089556F"/>
    <w:rsid w:val="008958A8"/>
    <w:rsid w:val="00896C48"/>
    <w:rsid w:val="008B5C2A"/>
    <w:rsid w:val="008C10E5"/>
    <w:rsid w:val="008E133C"/>
    <w:rsid w:val="009024B8"/>
    <w:rsid w:val="00905E82"/>
    <w:rsid w:val="00911BD7"/>
    <w:rsid w:val="00915D60"/>
    <w:rsid w:val="009316D5"/>
    <w:rsid w:val="00931BF3"/>
    <w:rsid w:val="00943032"/>
    <w:rsid w:val="00953B83"/>
    <w:rsid w:val="00966693"/>
    <w:rsid w:val="009D059D"/>
    <w:rsid w:val="00A00117"/>
    <w:rsid w:val="00A01331"/>
    <w:rsid w:val="00A13434"/>
    <w:rsid w:val="00A41C7A"/>
    <w:rsid w:val="00A52013"/>
    <w:rsid w:val="00A65441"/>
    <w:rsid w:val="00A678B2"/>
    <w:rsid w:val="00A73A65"/>
    <w:rsid w:val="00A776F9"/>
    <w:rsid w:val="00A8213B"/>
    <w:rsid w:val="00A87B68"/>
    <w:rsid w:val="00A91F24"/>
    <w:rsid w:val="00A936A1"/>
    <w:rsid w:val="00AE6C15"/>
    <w:rsid w:val="00B14460"/>
    <w:rsid w:val="00B43E40"/>
    <w:rsid w:val="00B8637D"/>
    <w:rsid w:val="00B86EE8"/>
    <w:rsid w:val="00BD4C4C"/>
    <w:rsid w:val="00BD5FE7"/>
    <w:rsid w:val="00BE15DD"/>
    <w:rsid w:val="00BE3354"/>
    <w:rsid w:val="00BE50B5"/>
    <w:rsid w:val="00C43BC0"/>
    <w:rsid w:val="00C51018"/>
    <w:rsid w:val="00C53310"/>
    <w:rsid w:val="00C801C3"/>
    <w:rsid w:val="00CA6C50"/>
    <w:rsid w:val="00CA6E48"/>
    <w:rsid w:val="00CB3A13"/>
    <w:rsid w:val="00CC1B67"/>
    <w:rsid w:val="00CE4A7B"/>
    <w:rsid w:val="00D104D9"/>
    <w:rsid w:val="00D118A9"/>
    <w:rsid w:val="00D2573B"/>
    <w:rsid w:val="00D53502"/>
    <w:rsid w:val="00D818D6"/>
    <w:rsid w:val="00DE086A"/>
    <w:rsid w:val="00E01EE2"/>
    <w:rsid w:val="00E170E4"/>
    <w:rsid w:val="00E24578"/>
    <w:rsid w:val="00E307CB"/>
    <w:rsid w:val="00E36DFE"/>
    <w:rsid w:val="00E37A82"/>
    <w:rsid w:val="00E71FC8"/>
    <w:rsid w:val="00E84E53"/>
    <w:rsid w:val="00EA3315"/>
    <w:rsid w:val="00EB3AFC"/>
    <w:rsid w:val="00ED221C"/>
    <w:rsid w:val="00ED68EC"/>
    <w:rsid w:val="00EF310D"/>
    <w:rsid w:val="00EF5BD5"/>
    <w:rsid w:val="00F12FCF"/>
    <w:rsid w:val="00F17001"/>
    <w:rsid w:val="00F22A55"/>
    <w:rsid w:val="00F45B19"/>
    <w:rsid w:val="00F67B34"/>
    <w:rsid w:val="00F7247B"/>
    <w:rsid w:val="00F8515F"/>
    <w:rsid w:val="00F85679"/>
    <w:rsid w:val="00FA6D18"/>
    <w:rsid w:val="00FB5ECC"/>
    <w:rsid w:val="00FC63B5"/>
    <w:rsid w:val="00FC7DB0"/>
    <w:rsid w:val="00FE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E5DC6A"/>
  <w15:chartTrackingRefBased/>
  <w15:docId w15:val="{B89E98DA-5330-0C44-BA09-4DC402FC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C4C"/>
  </w:style>
  <w:style w:type="paragraph" w:styleId="Overskrift1">
    <w:name w:val="heading 1"/>
    <w:basedOn w:val="Normal"/>
    <w:next w:val="Normal"/>
    <w:link w:val="Overskrift1Tegn"/>
    <w:uiPriority w:val="9"/>
    <w:qFormat/>
    <w:rsid w:val="00BD4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D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C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C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C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C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D4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C4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C4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C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C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C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C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C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C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D4C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4C4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D4C4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D4C4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C4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C4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D4C4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D4C4C"/>
  </w:style>
  <w:style w:type="paragraph" w:styleId="Sidefod">
    <w:name w:val="footer"/>
    <w:basedOn w:val="Normal"/>
    <w:link w:val="SidefodTegn"/>
    <w:uiPriority w:val="99"/>
    <w:unhideWhenUsed/>
    <w:rsid w:val="00BD4C4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D4C4C"/>
  </w:style>
  <w:style w:type="table" w:styleId="Tabel-Gitter">
    <w:name w:val="Table Grid"/>
    <w:basedOn w:val="Tabel-Normal"/>
    <w:uiPriority w:val="39"/>
    <w:rsid w:val="00BD4C4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2D0D7D"/>
  </w:style>
  <w:style w:type="character" w:styleId="Kommentarhenvisning">
    <w:name w:val="annotation reference"/>
    <w:basedOn w:val="Standardskrifttypeiafsnit"/>
    <w:uiPriority w:val="99"/>
    <w:semiHidden/>
    <w:unhideWhenUsed/>
    <w:rsid w:val="0050427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0427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0427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0427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042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4DAA5A2068FA40974B9C7413EF5BAB" ma:contentTypeVersion="18" ma:contentTypeDescription="Opret et nyt dokument." ma:contentTypeScope="" ma:versionID="f44d1aa0bc52dc8f69f6699040f1c356">
  <xsd:schema xmlns:xsd="http://www.w3.org/2001/XMLSchema" xmlns:xs="http://www.w3.org/2001/XMLSchema" xmlns:p="http://schemas.microsoft.com/office/2006/metadata/properties" xmlns:ns2="e7ea2637-cb69-4d32-acaf-9fa97e91f580" xmlns:ns3="dca065b5-1cf3-4f86-a01a-67a8409c3bf9" targetNamespace="http://schemas.microsoft.com/office/2006/metadata/properties" ma:root="true" ma:fieldsID="ecb981703ffdd9b287277366621b17a7" ns2:_="" ns3:_="">
    <xsd:import namespace="e7ea2637-cb69-4d32-acaf-9fa97e91f580"/>
    <xsd:import namespace="dca065b5-1cf3-4f86-a01a-67a8409c3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a2637-cb69-4d32-acaf-9fa97e91f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537a6b21-1115-4564-bf7e-867e79a63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065b5-1cf3-4f86-a01a-67a8409c3bf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3ac5ed0-349c-40f8-b07a-9920c39f7ab6}" ma:internalName="TaxCatchAll" ma:showField="CatchAllData" ma:web="dca065b5-1cf3-4f86-a01a-67a8409c3b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a065b5-1cf3-4f86-a01a-67a8409c3bf9" xsi:nil="true"/>
    <lcf76f155ced4ddcb4097134ff3c332f xmlns="e7ea2637-cb69-4d32-acaf-9fa97e91f5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5D0DE7-9A65-4D09-9392-B10BEE6412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226AB2-9D98-4113-A1CA-224AAAF29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a2637-cb69-4d32-acaf-9fa97e91f580"/>
    <ds:schemaRef ds:uri="dca065b5-1cf3-4f86-a01a-67a8409c3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8B22F4-DAE1-40B7-84A0-10EEF757C6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23C20E-A016-40E6-BADC-D69B28B39D93}">
  <ds:schemaRefs>
    <ds:schemaRef ds:uri="http://schemas.microsoft.com/office/2006/metadata/properties"/>
    <ds:schemaRef ds:uri="http://schemas.microsoft.com/office/infopath/2007/PartnerControls"/>
    <ds:schemaRef ds:uri="dca065b5-1cf3-4f86-a01a-67a8409c3bf9"/>
    <ds:schemaRef ds:uri="e7ea2637-cb69-4d32-acaf-9fa97e91f580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</dc:creator>
  <cp:keywords/>
  <dc:description/>
  <cp:lastModifiedBy>Anette Sonne Nielsen</cp:lastModifiedBy>
  <cp:revision>2</cp:revision>
  <cp:lastPrinted>2025-10-10T07:44:00Z</cp:lastPrinted>
  <dcterms:created xsi:type="dcterms:W3CDTF">2025-10-17T13:33:00Z</dcterms:created>
  <dcterms:modified xsi:type="dcterms:W3CDTF">2025-10-17T13:33:00Z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0x010100DF4DAA5A2068FA40974B9C7413EF5BAB</vt:lpwstr>
  </property>
  <property fmtid="{D5CDD505-2E9C-101B-9397-08002B2CF9AE}" pid="3" name="MediaServiceImageTags">
    <vt:lpwstr/>
  </property>
  <property fmtid="{D5CDD505-2E9C-101B-9397-08002B2CF9AE}" pid="4" name="GrammarlyDocumentId">
    <vt:lpwstr>daa7852c-ed22-41b4-971b-20f978f725af</vt:lpwstr>
  </property>
</Properties>
</file>