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itter"/>
        <w:tblW w:w="15446" w:type="dxa"/>
        <w:tblLook w:val="04A0" w:firstRow="1" w:lastRow="0" w:firstColumn="1" w:lastColumn="0" w:noHBand="0" w:noVBand="1"/>
      </w:tblPr>
      <w:tblGrid>
        <w:gridCol w:w="15446"/>
      </w:tblGrid>
      <w:tr w:rsidR="00B43778" w:rsidRPr="00CB59A2" w14:paraId="346F6926" w14:textId="77777777" w:rsidTr="00B43778">
        <w:tc>
          <w:tcPr>
            <w:tcW w:w="15446" w:type="dxa"/>
            <w:shd w:val="clear" w:color="auto" w:fill="A1B985"/>
          </w:tcPr>
          <w:p w14:paraId="16D1212A" w14:textId="77777777" w:rsidR="00B43778" w:rsidRPr="00CB59A2" w:rsidRDefault="00B43778" w:rsidP="00B43778">
            <w:pPr>
              <w:jc w:val="center"/>
              <w:rPr>
                <w:rFonts w:ascii="Arial" w:hAnsi="Arial" w:cs="Arial"/>
                <w:b/>
                <w:bCs/>
                <w:sz w:val="32"/>
                <w:szCs w:val="32"/>
              </w:rPr>
            </w:pPr>
            <w:r w:rsidRPr="00CB59A2">
              <w:rPr>
                <w:rFonts w:ascii="Arial" w:hAnsi="Arial" w:cs="Arial"/>
                <w:b/>
                <w:bCs/>
                <w:sz w:val="32"/>
                <w:szCs w:val="32"/>
              </w:rPr>
              <w:t>Skema til indberetning af høringssvar</w:t>
            </w:r>
          </w:p>
          <w:p w14:paraId="6FF2107C" w14:textId="77777777" w:rsidR="00B43778" w:rsidRPr="00CB59A2" w:rsidRDefault="00B43778">
            <w:pPr>
              <w:rPr>
                <w:rFonts w:ascii="Arial" w:hAnsi="Arial" w:cs="Arial"/>
                <w:b/>
                <w:bCs/>
              </w:rPr>
            </w:pPr>
          </w:p>
        </w:tc>
      </w:tr>
      <w:tr w:rsidR="00B43778" w:rsidRPr="00CB59A2" w14:paraId="701BAE4E" w14:textId="77777777" w:rsidTr="00B43778">
        <w:tc>
          <w:tcPr>
            <w:tcW w:w="15446" w:type="dxa"/>
          </w:tcPr>
          <w:p w14:paraId="31219346" w14:textId="77777777" w:rsidR="00B43778" w:rsidRPr="003B76BB" w:rsidRDefault="009B78A9" w:rsidP="003B76BB">
            <w:pPr>
              <w:rPr>
                <w:rFonts w:ascii="Arial" w:hAnsi="Arial" w:cs="Arial"/>
              </w:rPr>
            </w:pPr>
            <w:r w:rsidRPr="003B76BB">
              <w:rPr>
                <w:rFonts w:ascii="Arial" w:hAnsi="Arial" w:cs="Arial"/>
              </w:rPr>
              <w:t xml:space="preserve">Høring vedrørende </w:t>
            </w:r>
            <w:r w:rsidR="00B43778" w:rsidRPr="003B76BB">
              <w:rPr>
                <w:rFonts w:ascii="Arial" w:hAnsi="Arial" w:cs="Arial"/>
              </w:rPr>
              <w:t>DMPG Strategi 2027-2030</w:t>
            </w:r>
          </w:p>
        </w:tc>
      </w:tr>
      <w:tr w:rsidR="00EE0E36" w:rsidRPr="00CB59A2" w14:paraId="64FAC769" w14:textId="77777777" w:rsidTr="00EE0E36">
        <w:tc>
          <w:tcPr>
            <w:tcW w:w="15446" w:type="dxa"/>
          </w:tcPr>
          <w:p w14:paraId="70FAEA48" w14:textId="77777777" w:rsidR="003C3B5E" w:rsidRDefault="00B937BA">
            <w:r>
              <w:t>Høringspart: Dansk Selskab for Almen Medicin (DSAM)</w:t>
            </w:r>
          </w:p>
        </w:tc>
      </w:tr>
    </w:tbl>
    <w:p w14:paraId="03C0FFB5" w14:textId="77777777" w:rsidR="0004799E" w:rsidRPr="00CB59A2" w:rsidRDefault="0004799E">
      <w:pPr>
        <w:rPr>
          <w:rFonts w:ascii="Arial" w:hAnsi="Arial" w:cs="Arial"/>
        </w:rPr>
      </w:pPr>
    </w:p>
    <w:tbl>
      <w:tblPr>
        <w:tblStyle w:val="Tabel-Gitter"/>
        <w:tblW w:w="15446" w:type="dxa"/>
        <w:tblLook w:val="04A0" w:firstRow="1" w:lastRow="0" w:firstColumn="1" w:lastColumn="0" w:noHBand="0" w:noVBand="1"/>
      </w:tblPr>
      <w:tblGrid>
        <w:gridCol w:w="7796"/>
        <w:gridCol w:w="7650"/>
      </w:tblGrid>
      <w:tr w:rsidR="00B36958" w:rsidRPr="00CB59A2" w14:paraId="266A4DB9" w14:textId="77777777" w:rsidTr="006E100B">
        <w:tc>
          <w:tcPr>
            <w:tcW w:w="7796" w:type="dxa"/>
            <w:shd w:val="clear" w:color="auto" w:fill="A1B985"/>
          </w:tcPr>
          <w:p w14:paraId="1E1E8033" w14:textId="77777777" w:rsidR="004840D8" w:rsidRPr="00CB59A2" w:rsidRDefault="00B36958" w:rsidP="00F47F8A">
            <w:pPr>
              <w:rPr>
                <w:rFonts w:ascii="Arial" w:hAnsi="Arial" w:cs="Arial"/>
                <w:b/>
                <w:bCs/>
              </w:rPr>
            </w:pPr>
            <w:r w:rsidRPr="00CB59A2">
              <w:rPr>
                <w:rFonts w:ascii="Arial" w:hAnsi="Arial" w:cs="Arial"/>
                <w:b/>
                <w:bCs/>
              </w:rPr>
              <w:t xml:space="preserve">Psykisk lidelse i Danmark </w:t>
            </w:r>
            <w:r w:rsidR="00CB2359" w:rsidRPr="00CB59A2">
              <w:rPr>
                <w:rFonts w:ascii="Arial" w:hAnsi="Arial" w:cs="Arial"/>
                <w:b/>
                <w:bCs/>
              </w:rPr>
              <w:t>–</w:t>
            </w:r>
            <w:r w:rsidR="004160BE" w:rsidRPr="00CB59A2">
              <w:rPr>
                <w:rFonts w:ascii="Arial" w:hAnsi="Arial" w:cs="Arial"/>
                <w:b/>
                <w:bCs/>
              </w:rPr>
              <w:t xml:space="preserve"> </w:t>
            </w:r>
            <w:r w:rsidR="00E4484B" w:rsidRPr="00CB59A2">
              <w:rPr>
                <w:rFonts w:ascii="Arial" w:hAnsi="Arial" w:cs="Arial"/>
                <w:b/>
                <w:bCs/>
              </w:rPr>
              <w:t>S</w:t>
            </w:r>
            <w:r w:rsidR="00CB2359" w:rsidRPr="00CB59A2">
              <w:rPr>
                <w:rFonts w:ascii="Arial" w:hAnsi="Arial" w:cs="Arial"/>
                <w:b/>
                <w:bCs/>
              </w:rPr>
              <w:t xml:space="preserve">. </w:t>
            </w:r>
            <w:r w:rsidR="002609F0" w:rsidRPr="00CB59A2">
              <w:rPr>
                <w:rFonts w:ascii="Arial" w:hAnsi="Arial" w:cs="Arial"/>
                <w:b/>
                <w:bCs/>
              </w:rPr>
              <w:t>4</w:t>
            </w:r>
          </w:p>
          <w:p w14:paraId="1328D5E8" w14:textId="77777777" w:rsidR="00B36958" w:rsidRPr="00CB59A2" w:rsidRDefault="00B36958" w:rsidP="00F47F8A">
            <w:pPr>
              <w:rPr>
                <w:rFonts w:ascii="Arial" w:hAnsi="Arial" w:cs="Arial"/>
                <w:b/>
                <w:bCs/>
              </w:rPr>
            </w:pPr>
          </w:p>
        </w:tc>
        <w:tc>
          <w:tcPr>
            <w:tcW w:w="7650" w:type="dxa"/>
            <w:shd w:val="clear" w:color="auto" w:fill="A1B985"/>
          </w:tcPr>
          <w:p w14:paraId="20A2F3A9" w14:textId="77777777" w:rsidR="00B36958" w:rsidRPr="00CB59A2" w:rsidRDefault="00B36958">
            <w:pPr>
              <w:rPr>
                <w:rFonts w:ascii="Arial" w:hAnsi="Arial" w:cs="Arial"/>
                <w:b/>
                <w:bCs/>
              </w:rPr>
            </w:pPr>
            <w:r w:rsidRPr="00CB59A2">
              <w:rPr>
                <w:rFonts w:ascii="Arial" w:hAnsi="Arial" w:cs="Arial"/>
                <w:b/>
                <w:bCs/>
              </w:rPr>
              <w:t>Bemærkninger</w:t>
            </w:r>
          </w:p>
        </w:tc>
      </w:tr>
      <w:tr w:rsidR="00B36958" w:rsidRPr="00CB59A2" w14:paraId="5F1107ED" w14:textId="77777777" w:rsidTr="006E100B">
        <w:tc>
          <w:tcPr>
            <w:tcW w:w="7796" w:type="dxa"/>
          </w:tcPr>
          <w:p w14:paraId="744E0A1A" w14:textId="77777777" w:rsidR="00EB148A" w:rsidRDefault="004E1CBB" w:rsidP="00EB148A">
            <w:pPr>
              <w:pStyle w:val="Brdtekst"/>
              <w:widowControl/>
              <w:spacing w:before="104" w:line="235" w:lineRule="auto"/>
              <w:ind w:right="-28"/>
              <w:rPr>
                <w:rFonts w:ascii="Arial" w:hAnsi="Arial" w:cs="Arial"/>
                <w:color w:val="231F20"/>
                <w:sz w:val="22"/>
                <w:szCs w:val="22"/>
              </w:rPr>
            </w:pPr>
            <w:r w:rsidRPr="005F0CCA">
              <w:rPr>
                <w:rFonts w:ascii="Arial" w:hAnsi="Arial" w:cs="Arial"/>
                <w:color w:val="231F20"/>
                <w:sz w:val="22"/>
                <w:szCs w:val="22"/>
              </w:rPr>
              <w:t xml:space="preserve">Psykisk lidelse har overhalet kræft, diabetes og hjertekarsygdom som Danmarks største folkesygdom. De fleste af os vil igennem livet opleve, at enten vi selv eller et nært familiemedlem får en psykisk lidelse; 15 procent af alle børn og unge vil komme i behandling inden de fylder 18 år, og antallet er stigende. </w:t>
            </w:r>
          </w:p>
          <w:p w14:paraId="129D802F" w14:textId="70E66FF8" w:rsidR="003B76BB" w:rsidRDefault="004E1CBB" w:rsidP="00EB148A">
            <w:pPr>
              <w:pStyle w:val="Brdtekst"/>
              <w:widowControl/>
              <w:spacing w:before="104" w:line="235" w:lineRule="auto"/>
              <w:ind w:right="-28"/>
              <w:rPr>
                <w:rFonts w:ascii="Arial" w:eastAsiaTheme="minorEastAsia" w:hAnsi="Arial" w:cs="Arial"/>
                <w:color w:val="231F20"/>
                <w:sz w:val="22"/>
                <w:szCs w:val="22"/>
              </w:rPr>
            </w:pPr>
            <w:r w:rsidRPr="005F0CCA">
              <w:rPr>
                <w:rFonts w:ascii="Arial" w:hAnsi="Arial" w:cs="Arial"/>
                <w:color w:val="231F20"/>
                <w:sz w:val="22"/>
                <w:szCs w:val="22"/>
              </w:rPr>
              <w:t>Der er stor forskel på</w:t>
            </w:r>
            <w:r w:rsidRPr="005F0CCA">
              <w:rPr>
                <w:rFonts w:ascii="Arial" w:hAnsi="Arial" w:cs="Arial"/>
                <w:sz w:val="22"/>
                <w:szCs w:val="22"/>
              </w:rPr>
              <w:t>,</w:t>
            </w:r>
            <w:r w:rsidRPr="005F0CCA">
              <w:rPr>
                <w:rFonts w:ascii="Arial" w:hAnsi="Arial" w:cs="Arial"/>
                <w:color w:val="231F20"/>
                <w:sz w:val="22"/>
                <w:szCs w:val="22"/>
              </w:rPr>
              <w:t xml:space="preserve"> hvor meget psykiske lidelser påvirker den enkeltes hverdag og livskvalitet. Nogle oplever en forbigående periode med funktionsnedsættelse, mens andre belastes af en elle</w:t>
            </w:r>
            <w:r w:rsidRPr="005F0CCA">
              <w:rPr>
                <w:rFonts w:ascii="Arial" w:eastAsiaTheme="minorEastAsia" w:hAnsi="Arial" w:cs="Arial"/>
                <w:color w:val="231F20"/>
                <w:sz w:val="22"/>
                <w:szCs w:val="22"/>
              </w:rPr>
              <w:t>r flere psykiske lidelser i store dele af livet. Når et menneske har en psykisk lidelse, påvirker det ikke kun den enkelte, men også familie og omgangskreds.</w:t>
            </w:r>
          </w:p>
          <w:p w14:paraId="168FDB88" w14:textId="77777777" w:rsidR="00EB148A" w:rsidRDefault="004E1CBB" w:rsidP="00EB148A">
            <w:pPr>
              <w:pStyle w:val="Brdtekst"/>
              <w:widowControl/>
              <w:spacing w:before="104" w:line="235" w:lineRule="auto"/>
              <w:ind w:right="-28"/>
              <w:rPr>
                <w:rFonts w:ascii="Arial" w:eastAsiaTheme="minorEastAsia" w:hAnsi="Arial" w:cs="Arial"/>
                <w:color w:val="231F20"/>
                <w:sz w:val="22"/>
                <w:szCs w:val="22"/>
              </w:rPr>
            </w:pPr>
            <w:r w:rsidRPr="005F0CCA">
              <w:rPr>
                <w:rFonts w:ascii="Arial" w:eastAsiaTheme="minorEastAsia" w:hAnsi="Arial" w:cs="Arial"/>
                <w:color w:val="231F20"/>
                <w:sz w:val="22"/>
                <w:szCs w:val="22"/>
              </w:rPr>
              <w:t xml:space="preserve">Udredning og behandling af psykiske lidelser udgør en betydelig del af det samlede sundhedsvæsens ydelser. Der er i de seneste år tilført flere ressourcer til området, en nødvendig og længe tiltrængt investering til et område der bærer præg af mange års underprioritering. Der er nok at tage fat på. Kvaliteten i behandlingen af psykiske lidelser varierer på tværs af diagnoseområder, geografi og alder. I Danmark er det stadig sådan, at personer med psykiske lidelser lever væsentligt kortere end andre, og tallene bevæger sig ikke i den rigtige retning. </w:t>
            </w:r>
          </w:p>
          <w:p w14:paraId="4890EC05" w14:textId="27E5B8B7" w:rsidR="00B36958" w:rsidRDefault="004E1CBB" w:rsidP="00EB148A">
            <w:pPr>
              <w:pStyle w:val="Brdtekst"/>
              <w:widowControl/>
              <w:spacing w:before="104" w:line="235" w:lineRule="auto"/>
              <w:ind w:right="-28"/>
              <w:rPr>
                <w:rFonts w:ascii="Arial" w:hAnsi="Arial" w:cs="Arial"/>
                <w:color w:val="231F20"/>
                <w:sz w:val="22"/>
                <w:szCs w:val="22"/>
              </w:rPr>
            </w:pPr>
            <w:r w:rsidRPr="005F0CCA">
              <w:rPr>
                <w:rFonts w:ascii="Arial" w:eastAsiaTheme="minorEastAsia" w:hAnsi="Arial" w:cs="Arial"/>
                <w:color w:val="231F20"/>
                <w:sz w:val="22"/>
                <w:szCs w:val="22"/>
              </w:rPr>
              <w:t xml:space="preserve">Med etablering af Danske Multidisciplinære Psykiatri Grupper (DMPG), er der skabt en organisation med bred repræsentation fra tværfaglige miljøer, patienter, pårørende, regioner, kommuner, privathospitaler, psykolog- og speciallægepraksis, som med </w:t>
            </w:r>
            <w:proofErr w:type="gramStart"/>
            <w:r w:rsidRPr="005F0CCA">
              <w:rPr>
                <w:rFonts w:ascii="Arial" w:eastAsiaTheme="minorEastAsia" w:hAnsi="Arial" w:cs="Arial"/>
                <w:color w:val="231F20"/>
                <w:sz w:val="22"/>
                <w:szCs w:val="22"/>
              </w:rPr>
              <w:t>stor politisk</w:t>
            </w:r>
            <w:proofErr w:type="gramEnd"/>
            <w:r w:rsidRPr="005F0CCA">
              <w:rPr>
                <w:rFonts w:ascii="Arial" w:eastAsiaTheme="minorEastAsia" w:hAnsi="Arial" w:cs="Arial"/>
                <w:color w:val="231F20"/>
                <w:sz w:val="22"/>
                <w:szCs w:val="22"/>
              </w:rPr>
              <w:t xml:space="preserve"> og faglig opbakning i ryggen vil arbejde målrettet på at løfte kvalitet</w:t>
            </w:r>
            <w:r>
              <w:rPr>
                <w:rFonts w:ascii="Arial" w:eastAsiaTheme="minorEastAsia" w:hAnsi="Arial" w:cs="Arial"/>
                <w:color w:val="231F20"/>
                <w:sz w:val="22"/>
                <w:szCs w:val="22"/>
              </w:rPr>
              <w:t>en</w:t>
            </w:r>
            <w:r w:rsidRPr="005F0CCA">
              <w:rPr>
                <w:rFonts w:ascii="Arial" w:eastAsiaTheme="minorEastAsia" w:hAnsi="Arial" w:cs="Arial"/>
                <w:color w:val="231F20"/>
                <w:sz w:val="22"/>
                <w:szCs w:val="22"/>
              </w:rPr>
              <w:t xml:space="preserve"> i udredning, behandling og opfølgning af menne</w:t>
            </w:r>
            <w:r w:rsidRPr="005F0CCA">
              <w:rPr>
                <w:rFonts w:ascii="Arial" w:hAnsi="Arial" w:cs="Arial"/>
                <w:color w:val="231F20"/>
                <w:sz w:val="22"/>
                <w:szCs w:val="22"/>
              </w:rPr>
              <w:t>sker med psykisk lidelse i Danmark.</w:t>
            </w:r>
          </w:p>
          <w:p w14:paraId="4F687066" w14:textId="77777777" w:rsidR="00EB148A" w:rsidRDefault="00EB148A" w:rsidP="00EB148A">
            <w:pPr>
              <w:pStyle w:val="Brdtekst"/>
              <w:widowControl/>
              <w:spacing w:before="104" w:line="235" w:lineRule="auto"/>
              <w:ind w:right="-28"/>
              <w:rPr>
                <w:rFonts w:ascii="Arial" w:hAnsi="Arial" w:cs="Arial"/>
                <w:color w:val="231F20"/>
                <w:sz w:val="22"/>
                <w:szCs w:val="22"/>
              </w:rPr>
            </w:pPr>
          </w:p>
          <w:p w14:paraId="27739239" w14:textId="77777777" w:rsidR="00EB148A" w:rsidRPr="004E1CBB" w:rsidRDefault="00EB148A" w:rsidP="00EB148A">
            <w:pPr>
              <w:pStyle w:val="Brdtekst"/>
              <w:widowControl/>
              <w:spacing w:before="104" w:line="235" w:lineRule="auto"/>
              <w:ind w:right="-28"/>
              <w:rPr>
                <w:rFonts w:ascii="Arial" w:hAnsi="Arial" w:cs="Arial"/>
                <w:color w:val="231F20"/>
                <w:sz w:val="22"/>
                <w:szCs w:val="22"/>
              </w:rPr>
            </w:pPr>
          </w:p>
          <w:p w14:paraId="7ABB4AA3" w14:textId="77777777" w:rsidR="00B36958" w:rsidRPr="00CB59A2" w:rsidRDefault="00B36958" w:rsidP="00EB148A">
            <w:pPr>
              <w:rPr>
                <w:rFonts w:ascii="Arial" w:hAnsi="Arial" w:cs="Arial"/>
                <w:b/>
                <w:bCs/>
              </w:rPr>
            </w:pPr>
          </w:p>
        </w:tc>
        <w:tc>
          <w:tcPr>
            <w:tcW w:w="7650" w:type="dxa"/>
          </w:tcPr>
          <w:p w14:paraId="24EE4D13" w14:textId="77777777" w:rsidR="00EB148A" w:rsidRPr="00A74B2E" w:rsidRDefault="00B937BA">
            <w:pPr>
              <w:spacing w:after="120"/>
              <w:rPr>
                <w:rFonts w:ascii="Arial" w:hAnsi="Arial" w:cs="Arial"/>
                <w:color w:val="001450"/>
                <w:sz w:val="22"/>
              </w:rPr>
            </w:pPr>
            <w:r w:rsidRPr="00A74B2E">
              <w:rPr>
                <w:rFonts w:ascii="Arial" w:hAnsi="Arial" w:cs="Arial"/>
                <w:color w:val="001450"/>
                <w:sz w:val="22"/>
              </w:rPr>
              <w:t>Almen praksis bør nævnes eksplicit i afsnittet om organisationens brede repræsentation sammen med psykolog- og speciallægepraksis. Hvis almen praksis anses for omfattet af betegnelsen tværfaglige miljøer, gælder det samme for de øvrige praksisområder</w:t>
            </w:r>
            <w:r w:rsidR="007E2EB8" w:rsidRPr="00A74B2E">
              <w:rPr>
                <w:rFonts w:ascii="Arial" w:hAnsi="Arial" w:cs="Arial"/>
                <w:color w:val="001450"/>
                <w:sz w:val="22"/>
              </w:rPr>
              <w:t>, som så ikke skal nævnes selvstændigt</w:t>
            </w:r>
            <w:r w:rsidRPr="00A74B2E">
              <w:rPr>
                <w:rFonts w:ascii="Arial" w:hAnsi="Arial" w:cs="Arial"/>
                <w:color w:val="001450"/>
                <w:sz w:val="22"/>
              </w:rPr>
              <w:t>. Opremsningen bør være konsekvent og synliggøre almen praksis som en central aktør.</w:t>
            </w:r>
            <w:r w:rsidR="00974750" w:rsidRPr="00A74B2E">
              <w:rPr>
                <w:rFonts w:ascii="Arial" w:hAnsi="Arial" w:cs="Arial"/>
                <w:color w:val="001450"/>
                <w:sz w:val="22"/>
              </w:rPr>
              <w:t xml:space="preserve"> </w:t>
            </w:r>
          </w:p>
          <w:p w14:paraId="7E2B52B6" w14:textId="650F9599" w:rsidR="003C3B5E" w:rsidRPr="00A74B2E" w:rsidRDefault="00974750">
            <w:pPr>
              <w:spacing w:after="120"/>
              <w:rPr>
                <w:rFonts w:ascii="Arial" w:hAnsi="Arial" w:cs="Arial"/>
                <w:color w:val="001450"/>
              </w:rPr>
            </w:pPr>
            <w:r w:rsidRPr="00A74B2E">
              <w:rPr>
                <w:rFonts w:ascii="Arial" w:hAnsi="Arial" w:cs="Arial"/>
                <w:b/>
                <w:bCs/>
                <w:color w:val="001450"/>
                <w:sz w:val="22"/>
              </w:rPr>
              <w:t xml:space="preserve">Forslag: </w:t>
            </w:r>
            <w:r w:rsidRPr="00A74B2E">
              <w:rPr>
                <w:rFonts w:ascii="Arial" w:hAnsi="Arial" w:cs="Arial"/>
                <w:color w:val="001450"/>
              </w:rPr>
              <w:br/>
            </w:r>
            <w:r w:rsidRPr="00A74B2E">
              <w:rPr>
                <w:rFonts w:ascii="Arial" w:eastAsiaTheme="minorEastAsia" w:hAnsi="Arial" w:cs="Arial"/>
                <w:b/>
                <w:bCs/>
                <w:color w:val="001450"/>
                <w:sz w:val="22"/>
                <w:szCs w:val="22"/>
              </w:rPr>
              <w:t xml:space="preserve">Med etablering af Danske Multidisciplinære Psykiatri Grupper (DMPG), er der skabt en organisation med bred repræsentation fra tværfaglige miljøer, patienter, pårørende, regioner, kommuner, privathospitaler, almen praksis, psykolog- og speciallægepraksis, som med </w:t>
            </w:r>
            <w:proofErr w:type="gramStart"/>
            <w:r w:rsidRPr="00A74B2E">
              <w:rPr>
                <w:rFonts w:ascii="Arial" w:eastAsiaTheme="minorEastAsia" w:hAnsi="Arial" w:cs="Arial"/>
                <w:b/>
                <w:bCs/>
                <w:color w:val="001450"/>
                <w:sz w:val="22"/>
                <w:szCs w:val="22"/>
              </w:rPr>
              <w:t>stor politisk</w:t>
            </w:r>
            <w:proofErr w:type="gramEnd"/>
            <w:r w:rsidRPr="00A74B2E">
              <w:rPr>
                <w:rFonts w:ascii="Arial" w:eastAsiaTheme="minorEastAsia" w:hAnsi="Arial" w:cs="Arial"/>
                <w:b/>
                <w:bCs/>
                <w:color w:val="001450"/>
                <w:sz w:val="22"/>
                <w:szCs w:val="22"/>
              </w:rPr>
              <w:t xml:space="preserve"> og faglig opbakning i ryggen vil arbejde målrettet på at løfte kvaliteten i udredning, behandling og opfølgning af menne</w:t>
            </w:r>
            <w:r w:rsidRPr="00A74B2E">
              <w:rPr>
                <w:rFonts w:ascii="Arial" w:hAnsi="Arial" w:cs="Arial"/>
                <w:b/>
                <w:bCs/>
                <w:color w:val="001450"/>
                <w:sz w:val="22"/>
                <w:szCs w:val="22"/>
              </w:rPr>
              <w:t>sker med psykisk lidelse i Danmark.</w:t>
            </w:r>
          </w:p>
        </w:tc>
      </w:tr>
      <w:tr w:rsidR="00B36958" w:rsidRPr="00CB59A2" w14:paraId="4EBBF062" w14:textId="77777777" w:rsidTr="006E100B">
        <w:tc>
          <w:tcPr>
            <w:tcW w:w="7796" w:type="dxa"/>
            <w:shd w:val="clear" w:color="auto" w:fill="A1B985"/>
          </w:tcPr>
          <w:p w14:paraId="2B69FA06" w14:textId="77777777" w:rsidR="00E4484B" w:rsidRPr="00CB59A2" w:rsidRDefault="00B36958" w:rsidP="00F17AE9">
            <w:pPr>
              <w:rPr>
                <w:rFonts w:ascii="Arial" w:hAnsi="Arial" w:cs="Arial"/>
                <w:b/>
                <w:bCs/>
                <w:sz w:val="22"/>
                <w:szCs w:val="22"/>
              </w:rPr>
            </w:pPr>
            <w:r w:rsidRPr="00CB59A2">
              <w:rPr>
                <w:rFonts w:ascii="Arial" w:hAnsi="Arial" w:cs="Arial"/>
                <w:b/>
                <w:bCs/>
                <w:sz w:val="22"/>
                <w:szCs w:val="22"/>
              </w:rPr>
              <w:lastRenderedPageBreak/>
              <w:t>Om DMPG</w:t>
            </w:r>
            <w:r w:rsidR="00526738" w:rsidRPr="00CB59A2">
              <w:rPr>
                <w:rFonts w:ascii="Arial" w:hAnsi="Arial" w:cs="Arial"/>
                <w:b/>
                <w:bCs/>
                <w:sz w:val="22"/>
                <w:szCs w:val="22"/>
              </w:rPr>
              <w:t xml:space="preserve"> - S. </w:t>
            </w:r>
            <w:r w:rsidR="004E1CBB">
              <w:rPr>
                <w:rFonts w:ascii="Arial" w:hAnsi="Arial" w:cs="Arial"/>
                <w:b/>
                <w:bCs/>
                <w:sz w:val="22"/>
                <w:szCs w:val="22"/>
              </w:rPr>
              <w:t>5</w:t>
            </w:r>
          </w:p>
        </w:tc>
        <w:tc>
          <w:tcPr>
            <w:tcW w:w="7650" w:type="dxa"/>
            <w:shd w:val="clear" w:color="auto" w:fill="A1B985"/>
          </w:tcPr>
          <w:p w14:paraId="1BA97360" w14:textId="77777777" w:rsidR="00B36958" w:rsidRPr="00CB59A2" w:rsidRDefault="00B36958">
            <w:pPr>
              <w:rPr>
                <w:rFonts w:ascii="Arial" w:hAnsi="Arial" w:cs="Arial"/>
                <w:b/>
                <w:bCs/>
              </w:rPr>
            </w:pPr>
            <w:r w:rsidRPr="00CB59A2">
              <w:rPr>
                <w:rFonts w:ascii="Arial" w:hAnsi="Arial" w:cs="Arial"/>
                <w:b/>
                <w:bCs/>
              </w:rPr>
              <w:t>Bemærkninger</w:t>
            </w:r>
          </w:p>
        </w:tc>
      </w:tr>
      <w:tr w:rsidR="00B36958" w:rsidRPr="00CB59A2" w14:paraId="4FB9BA60" w14:textId="77777777" w:rsidTr="006E100B">
        <w:tc>
          <w:tcPr>
            <w:tcW w:w="7796" w:type="dxa"/>
          </w:tcPr>
          <w:p w14:paraId="1B01B685" w14:textId="17BD6927" w:rsidR="00BF29B0" w:rsidRDefault="00BF29B0" w:rsidP="00EB148A">
            <w:pPr>
              <w:rPr>
                <w:rFonts w:ascii="Arial" w:hAnsi="Arial" w:cs="Arial"/>
                <w:sz w:val="22"/>
                <w:szCs w:val="22"/>
              </w:rPr>
            </w:pPr>
            <w:r w:rsidRPr="00BF29B0">
              <w:rPr>
                <w:rFonts w:ascii="Arial" w:hAnsi="Arial" w:cs="Arial"/>
                <w:sz w:val="22"/>
                <w:szCs w:val="22"/>
              </w:rPr>
              <w:t>DMPG står for Danske Multidisciplinære Psykiatri Grupper, der er sammenslutningen af diagnose- og behandlingsspecifikke grupper, der arbejder med kvalitetsudvikling på psykiatriområdet. DMPG vil understøtte et integreret sundhedsvæsen, der giver mennesker med psykiske lidelser flere leveår med mindre sygelighed og bedre livskvalitet. Målet er således at sikre øget lighed i sundhed for mennesker med psykiske lidelser i hele Danmark.</w:t>
            </w:r>
          </w:p>
          <w:p w14:paraId="06D3ECAC" w14:textId="77777777" w:rsidR="00EB148A" w:rsidRPr="00BF29B0" w:rsidRDefault="00EB148A" w:rsidP="00EB148A">
            <w:pPr>
              <w:rPr>
                <w:rFonts w:ascii="Arial" w:hAnsi="Arial" w:cs="Arial"/>
                <w:sz w:val="22"/>
                <w:szCs w:val="22"/>
              </w:rPr>
            </w:pPr>
          </w:p>
          <w:p w14:paraId="2BC3DAC5" w14:textId="77777777" w:rsidR="00BF29B0" w:rsidRPr="00BF29B0" w:rsidRDefault="00BF29B0" w:rsidP="00EB148A">
            <w:pPr>
              <w:rPr>
                <w:rFonts w:ascii="Arial" w:hAnsi="Arial" w:cs="Arial"/>
                <w:sz w:val="22"/>
                <w:szCs w:val="22"/>
              </w:rPr>
            </w:pPr>
            <w:r w:rsidRPr="00BF29B0">
              <w:rPr>
                <w:rFonts w:ascii="Arial" w:hAnsi="Arial" w:cs="Arial"/>
                <w:sz w:val="22"/>
                <w:szCs w:val="22"/>
              </w:rPr>
              <w:t xml:space="preserve">DMPG bygger videre på det fundament, der blev lagt med DMGP-projektet (2023-2025) i tæt samarbejde med de faglige miljøer på psykiatriområdet. Med Aftale om en samlet 10-årsplan for Psykiatrien 2020-2030 blev DMPG fra 1. januar 2026 etableret som en permanent national kvalitetsorganisation, og forankret i Sundhedsvæsenets Kvalitetsinstitut (SundK) på samme vis som Danske Multidisciplinære Cancer Grupper (DMCG) og øvrige lægelige specialers kvalitetsgrupper. </w:t>
            </w:r>
            <w:proofErr w:type="spellStart"/>
            <w:r w:rsidRPr="00BF29B0">
              <w:rPr>
                <w:rFonts w:ascii="Arial" w:hAnsi="Arial" w:cs="Arial"/>
                <w:sz w:val="22"/>
                <w:szCs w:val="22"/>
              </w:rPr>
              <w:t>SundK’s</w:t>
            </w:r>
            <w:proofErr w:type="spellEnd"/>
            <w:r w:rsidRPr="00BF29B0">
              <w:rPr>
                <w:rFonts w:ascii="Arial" w:hAnsi="Arial" w:cs="Arial"/>
                <w:sz w:val="22"/>
                <w:szCs w:val="22"/>
              </w:rPr>
              <w:t xml:space="preserve"> faglige funktioner understøtter realisering af strategiens handlinger, mens det er </w:t>
            </w:r>
            <w:proofErr w:type="spellStart"/>
            <w:r w:rsidRPr="00BF29B0">
              <w:rPr>
                <w:rFonts w:ascii="Arial" w:hAnsi="Arial" w:cs="Arial"/>
                <w:sz w:val="22"/>
                <w:szCs w:val="22"/>
              </w:rPr>
              <w:t>SundK’s</w:t>
            </w:r>
            <w:proofErr w:type="spellEnd"/>
            <w:r w:rsidRPr="00BF29B0">
              <w:rPr>
                <w:rFonts w:ascii="Arial" w:hAnsi="Arial" w:cs="Arial"/>
                <w:sz w:val="22"/>
                <w:szCs w:val="22"/>
              </w:rPr>
              <w:t xml:space="preserve"> bestyrelse har det driftsmæssige ledelses- og beslutningsansvar for DMPG. </w:t>
            </w:r>
          </w:p>
          <w:p w14:paraId="13AC71DD" w14:textId="77777777" w:rsidR="00BF29B0" w:rsidRPr="00BF29B0" w:rsidRDefault="00BF29B0" w:rsidP="00EB148A">
            <w:pPr>
              <w:rPr>
                <w:rFonts w:ascii="Arial" w:hAnsi="Arial" w:cs="Arial"/>
                <w:sz w:val="22"/>
                <w:szCs w:val="22"/>
              </w:rPr>
            </w:pPr>
            <w:r w:rsidRPr="00BF29B0">
              <w:rPr>
                <w:rFonts w:ascii="Arial" w:hAnsi="Arial" w:cs="Arial"/>
                <w:sz w:val="22"/>
                <w:szCs w:val="22"/>
              </w:rPr>
              <w:tab/>
            </w:r>
          </w:p>
          <w:p w14:paraId="5998EAE6" w14:textId="77777777" w:rsidR="00BF29B0" w:rsidRDefault="00BF29B0" w:rsidP="00EB148A">
            <w:pPr>
              <w:rPr>
                <w:rFonts w:ascii="Arial" w:hAnsi="Arial" w:cs="Arial"/>
                <w:sz w:val="22"/>
                <w:szCs w:val="22"/>
              </w:rPr>
            </w:pPr>
            <w:r w:rsidRPr="00BF29B0">
              <w:rPr>
                <w:rFonts w:ascii="Arial" w:hAnsi="Arial" w:cs="Arial"/>
                <w:sz w:val="22"/>
                <w:szCs w:val="22"/>
              </w:rPr>
              <w:t xml:space="preserve">DMPG består af: </w:t>
            </w:r>
          </w:p>
          <w:p w14:paraId="39FEC907" w14:textId="77777777" w:rsidR="00EB148A" w:rsidRPr="00BF29B0" w:rsidRDefault="00EB148A" w:rsidP="00EB148A">
            <w:pPr>
              <w:rPr>
                <w:rFonts w:ascii="Arial" w:hAnsi="Arial" w:cs="Arial"/>
                <w:sz w:val="22"/>
                <w:szCs w:val="22"/>
              </w:rPr>
            </w:pPr>
          </w:p>
          <w:p w14:paraId="5A785B8F" w14:textId="77777777" w:rsidR="00BF29B0" w:rsidRDefault="00BF29B0" w:rsidP="00EB148A">
            <w:pPr>
              <w:rPr>
                <w:rFonts w:ascii="Arial" w:hAnsi="Arial" w:cs="Arial"/>
                <w:sz w:val="22"/>
                <w:szCs w:val="22"/>
              </w:rPr>
            </w:pPr>
            <w:r w:rsidRPr="00BF29B0">
              <w:rPr>
                <w:rFonts w:ascii="Arial" w:hAnsi="Arial" w:cs="Arial"/>
                <w:sz w:val="22"/>
                <w:szCs w:val="22"/>
              </w:rPr>
              <w:t xml:space="preserve">Forretningsudvalget, der sætter den overordnede retning for kvalitetsarbejdet på tværs af diagnoseområder og igangsætter, samler og koordinerer kvalitetsforbedrende initiativer. Forretningsudvalget består af repræsentanter udpeget af Danske Patienter, Børne- og Ungdomspsykiatrisk selskab, Dansk Psykiatrisk Selskab, Dansk Psykolog-forening, Fagligt Selskab for Psykiatriske Sygeplejersker, Dansk Selskab for Almen Medicin, Kommunernes Landsforening, Danske Regioner, </w:t>
            </w:r>
            <w:proofErr w:type="spellStart"/>
            <w:r w:rsidRPr="00BF29B0">
              <w:rPr>
                <w:rFonts w:ascii="Arial" w:hAnsi="Arial" w:cs="Arial"/>
                <w:sz w:val="22"/>
                <w:szCs w:val="22"/>
              </w:rPr>
              <w:t>SundK’s</w:t>
            </w:r>
            <w:proofErr w:type="spellEnd"/>
            <w:r w:rsidRPr="00BF29B0">
              <w:rPr>
                <w:rFonts w:ascii="Arial" w:hAnsi="Arial" w:cs="Arial"/>
                <w:sz w:val="22"/>
                <w:szCs w:val="22"/>
              </w:rPr>
              <w:t xml:space="preserve"> direktion samt fire medlemmer fra </w:t>
            </w:r>
            <w:proofErr w:type="spellStart"/>
            <w:r w:rsidRPr="00BF29B0">
              <w:rPr>
                <w:rFonts w:ascii="Arial" w:hAnsi="Arial" w:cs="Arial"/>
                <w:sz w:val="22"/>
                <w:szCs w:val="22"/>
              </w:rPr>
              <w:t>DMPG’s</w:t>
            </w:r>
            <w:proofErr w:type="spellEnd"/>
            <w:r w:rsidRPr="00BF29B0">
              <w:rPr>
                <w:rFonts w:ascii="Arial" w:hAnsi="Arial" w:cs="Arial"/>
                <w:sz w:val="22"/>
                <w:szCs w:val="22"/>
              </w:rPr>
              <w:t xml:space="preserve"> Repræsentantskab. </w:t>
            </w:r>
          </w:p>
          <w:p w14:paraId="13B9506E" w14:textId="77777777" w:rsidR="00EB148A" w:rsidRPr="00BF29B0" w:rsidRDefault="00EB148A" w:rsidP="00EB148A">
            <w:pPr>
              <w:rPr>
                <w:rFonts w:ascii="Arial" w:hAnsi="Arial" w:cs="Arial"/>
                <w:sz w:val="22"/>
                <w:szCs w:val="22"/>
              </w:rPr>
            </w:pPr>
          </w:p>
          <w:p w14:paraId="565D6D44" w14:textId="77777777" w:rsidR="00BF29B0" w:rsidRDefault="00BF29B0" w:rsidP="00EB148A">
            <w:pPr>
              <w:rPr>
                <w:rFonts w:ascii="Arial" w:hAnsi="Arial" w:cs="Arial"/>
                <w:sz w:val="22"/>
                <w:szCs w:val="22"/>
              </w:rPr>
            </w:pPr>
            <w:r w:rsidRPr="00BF29B0">
              <w:rPr>
                <w:rFonts w:ascii="Arial" w:hAnsi="Arial" w:cs="Arial"/>
                <w:sz w:val="22"/>
                <w:szCs w:val="22"/>
              </w:rPr>
              <w:t xml:space="preserve">Repræsentantskabet, der indstiller forslag til udviklingsinitiativer og indsatsområder for DMPG-arbejdet. Repræsentantskabet består af styregruppernes </w:t>
            </w:r>
            <w:proofErr w:type="spellStart"/>
            <w:r w:rsidRPr="00BF29B0">
              <w:rPr>
                <w:rFonts w:ascii="Arial" w:hAnsi="Arial" w:cs="Arial"/>
                <w:sz w:val="22"/>
                <w:szCs w:val="22"/>
              </w:rPr>
              <w:t>forpersoner</w:t>
            </w:r>
            <w:proofErr w:type="spellEnd"/>
            <w:r w:rsidRPr="00BF29B0">
              <w:rPr>
                <w:rFonts w:ascii="Arial" w:hAnsi="Arial" w:cs="Arial"/>
                <w:sz w:val="22"/>
                <w:szCs w:val="22"/>
              </w:rPr>
              <w:t xml:space="preserve"> samt 1-2 menige medlemmer fra hver styregruppe.</w:t>
            </w:r>
          </w:p>
          <w:p w14:paraId="480A88CC" w14:textId="77777777" w:rsidR="00EB148A" w:rsidRPr="00BF29B0" w:rsidRDefault="00EB148A" w:rsidP="00EB148A">
            <w:pPr>
              <w:rPr>
                <w:rFonts w:ascii="Arial" w:hAnsi="Arial" w:cs="Arial"/>
                <w:sz w:val="22"/>
                <w:szCs w:val="22"/>
              </w:rPr>
            </w:pPr>
          </w:p>
          <w:p w14:paraId="5935AE41" w14:textId="77777777" w:rsidR="00764D69" w:rsidRPr="00CB59A2" w:rsidRDefault="00BF29B0" w:rsidP="00EB148A">
            <w:pPr>
              <w:rPr>
                <w:rFonts w:ascii="Arial" w:hAnsi="Arial" w:cs="Arial"/>
                <w:sz w:val="22"/>
                <w:szCs w:val="22"/>
              </w:rPr>
            </w:pPr>
            <w:r w:rsidRPr="00BF29B0">
              <w:rPr>
                <w:rFonts w:ascii="Arial" w:hAnsi="Arial" w:cs="Arial"/>
                <w:sz w:val="22"/>
                <w:szCs w:val="22"/>
              </w:rPr>
              <w:t xml:space="preserve">DMPG-styregrupper, der identificerer væsentlige kvalitetsudfordringer inden for eget diagnose- eller behandlingsområde og iværksætter kvalitetsudviklingstiltag på baggrund heraf. Styregrupperne sammensættes med udgangspunkt i det konkrete områdes behov, med bred geografisk, </w:t>
            </w:r>
            <w:r w:rsidRPr="00BF29B0">
              <w:rPr>
                <w:rFonts w:ascii="Arial" w:hAnsi="Arial" w:cs="Arial"/>
                <w:sz w:val="22"/>
                <w:szCs w:val="22"/>
              </w:rPr>
              <w:lastRenderedPageBreak/>
              <w:t xml:space="preserve">tværfaglig og tværsektoriel repræsentation af eksperter på området, patient/pårørende-repræsentant og hospitalsledelse, samt evt. repræsentanter fra psykolog- og speciallægepraksis.  </w:t>
            </w:r>
          </w:p>
        </w:tc>
        <w:tc>
          <w:tcPr>
            <w:tcW w:w="7650" w:type="dxa"/>
          </w:tcPr>
          <w:p w14:paraId="141B1E3C" w14:textId="77777777" w:rsidR="00EB148A" w:rsidRPr="00A74B2E" w:rsidRDefault="00B937BA">
            <w:pPr>
              <w:spacing w:after="120"/>
              <w:rPr>
                <w:rFonts w:ascii="Arial" w:hAnsi="Arial" w:cs="Arial"/>
                <w:color w:val="001450"/>
                <w:sz w:val="22"/>
                <w:szCs w:val="22"/>
              </w:rPr>
            </w:pPr>
            <w:r w:rsidRPr="00A74B2E">
              <w:rPr>
                <w:rFonts w:ascii="Arial" w:hAnsi="Arial" w:cs="Arial"/>
                <w:color w:val="001450"/>
                <w:sz w:val="22"/>
                <w:szCs w:val="22"/>
              </w:rPr>
              <w:lastRenderedPageBreak/>
              <w:t xml:space="preserve">Det er positivt, at DSAM er repræsenteret i forretningsudvalget. </w:t>
            </w:r>
          </w:p>
          <w:p w14:paraId="19F37DD2" w14:textId="6F639EFD" w:rsidR="00EB148A" w:rsidRPr="00A74B2E" w:rsidRDefault="007E2EB8">
            <w:pPr>
              <w:spacing w:after="120"/>
              <w:rPr>
                <w:rFonts w:ascii="Arial" w:hAnsi="Arial" w:cs="Arial"/>
                <w:color w:val="001450"/>
                <w:sz w:val="22"/>
                <w:szCs w:val="22"/>
              </w:rPr>
            </w:pPr>
            <w:r w:rsidRPr="00A74B2E">
              <w:rPr>
                <w:rFonts w:ascii="Arial" w:hAnsi="Arial" w:cs="Arial"/>
                <w:color w:val="001450"/>
                <w:sz w:val="22"/>
                <w:szCs w:val="22"/>
              </w:rPr>
              <w:t xml:space="preserve">I lighed med ovenfor nævner man i sidste afsnit om </w:t>
            </w:r>
            <w:proofErr w:type="gramStart"/>
            <w:r w:rsidRPr="00A74B2E">
              <w:rPr>
                <w:rFonts w:ascii="Arial" w:hAnsi="Arial" w:cs="Arial"/>
                <w:color w:val="001450"/>
                <w:sz w:val="22"/>
                <w:szCs w:val="22"/>
              </w:rPr>
              <w:t>DMPG styregrupper</w:t>
            </w:r>
            <w:proofErr w:type="gramEnd"/>
            <w:r w:rsidRPr="00A74B2E">
              <w:rPr>
                <w:rFonts w:ascii="Arial" w:hAnsi="Arial" w:cs="Arial"/>
                <w:color w:val="001450"/>
                <w:sz w:val="22"/>
                <w:szCs w:val="22"/>
              </w:rPr>
              <w:t xml:space="preserve"> specifikt psykolog og speciallægepraksis. </w:t>
            </w:r>
          </w:p>
          <w:p w14:paraId="2BAA336D" w14:textId="7691B3BE" w:rsidR="00974750" w:rsidRPr="00A74B2E" w:rsidRDefault="007E2EB8">
            <w:pPr>
              <w:spacing w:after="120"/>
              <w:rPr>
                <w:rFonts w:ascii="Arial" w:hAnsi="Arial" w:cs="Arial"/>
                <w:color w:val="001450"/>
                <w:sz w:val="22"/>
                <w:szCs w:val="22"/>
              </w:rPr>
            </w:pPr>
            <w:r w:rsidRPr="00A74B2E">
              <w:rPr>
                <w:rFonts w:ascii="Arial" w:hAnsi="Arial" w:cs="Arial"/>
                <w:color w:val="001450"/>
                <w:sz w:val="22"/>
                <w:szCs w:val="22"/>
              </w:rPr>
              <w:t>Her bør a</w:t>
            </w:r>
            <w:r w:rsidR="00B937BA" w:rsidRPr="00A74B2E">
              <w:rPr>
                <w:rFonts w:ascii="Arial" w:hAnsi="Arial" w:cs="Arial"/>
                <w:color w:val="001450"/>
                <w:sz w:val="22"/>
                <w:szCs w:val="22"/>
              </w:rPr>
              <w:t>lmen praksis også nævnes eksplicit i beskrivelsen af styregruppernes sammensætning</w:t>
            </w:r>
            <w:r w:rsidRPr="00A74B2E">
              <w:rPr>
                <w:rFonts w:ascii="Arial" w:hAnsi="Arial" w:cs="Arial"/>
                <w:color w:val="001450"/>
                <w:sz w:val="22"/>
                <w:szCs w:val="22"/>
              </w:rPr>
              <w:t>, idet almen praksis varetager en stor del af psykiatrisk behandling. (</w:t>
            </w:r>
            <w:r w:rsidR="00EB148A" w:rsidRPr="00A74B2E">
              <w:rPr>
                <w:rFonts w:ascii="Arial" w:hAnsi="Arial" w:cs="Arial"/>
                <w:color w:val="001450"/>
                <w:sz w:val="22"/>
                <w:szCs w:val="22"/>
              </w:rPr>
              <w:t>A</w:t>
            </w:r>
            <w:r w:rsidRPr="00A74B2E">
              <w:rPr>
                <w:rFonts w:ascii="Arial" w:hAnsi="Arial" w:cs="Arial"/>
                <w:color w:val="001450"/>
                <w:sz w:val="22"/>
                <w:szCs w:val="22"/>
              </w:rPr>
              <w:t>lternativt må man som ovenfor nøjes med ordene tværfaglig og tværsektoriel og droppe eksemplerne. Umiddelbar</w:t>
            </w:r>
            <w:r w:rsidR="00EB148A" w:rsidRPr="00A74B2E">
              <w:rPr>
                <w:rFonts w:ascii="Arial" w:hAnsi="Arial" w:cs="Arial"/>
                <w:color w:val="001450"/>
                <w:sz w:val="22"/>
                <w:szCs w:val="22"/>
              </w:rPr>
              <w:t>t</w:t>
            </w:r>
            <w:r w:rsidRPr="00A74B2E">
              <w:rPr>
                <w:rFonts w:ascii="Arial" w:hAnsi="Arial" w:cs="Arial"/>
                <w:color w:val="001450"/>
                <w:sz w:val="22"/>
                <w:szCs w:val="22"/>
              </w:rPr>
              <w:t xml:space="preserve"> mener vi</w:t>
            </w:r>
            <w:r w:rsidR="00EB148A" w:rsidRPr="00A74B2E">
              <w:rPr>
                <w:rFonts w:ascii="Arial" w:hAnsi="Arial" w:cs="Arial"/>
                <w:color w:val="001450"/>
                <w:sz w:val="22"/>
                <w:szCs w:val="22"/>
              </w:rPr>
              <w:t>, at</w:t>
            </w:r>
            <w:r w:rsidRPr="00A74B2E">
              <w:rPr>
                <w:rFonts w:ascii="Arial" w:hAnsi="Arial" w:cs="Arial"/>
                <w:color w:val="001450"/>
                <w:sz w:val="22"/>
                <w:szCs w:val="22"/>
              </w:rPr>
              <w:t xml:space="preserve"> det er bedst både i ovenstående afsnit og i dette afsnit at skrive</w:t>
            </w:r>
            <w:r w:rsidR="00EB148A" w:rsidRPr="00A74B2E">
              <w:rPr>
                <w:rFonts w:ascii="Arial" w:hAnsi="Arial" w:cs="Arial"/>
                <w:color w:val="001450"/>
                <w:sz w:val="22"/>
                <w:szCs w:val="22"/>
              </w:rPr>
              <w:t>:</w:t>
            </w:r>
            <w:r w:rsidRPr="00A74B2E">
              <w:rPr>
                <w:rFonts w:ascii="Arial" w:hAnsi="Arial" w:cs="Arial"/>
                <w:color w:val="001450"/>
                <w:sz w:val="22"/>
                <w:szCs w:val="22"/>
              </w:rPr>
              <w:t xml:space="preserve"> </w:t>
            </w:r>
          </w:p>
          <w:p w14:paraId="45CE135A" w14:textId="4EA97DFA" w:rsidR="00974750" w:rsidRPr="00A74B2E" w:rsidRDefault="00974750">
            <w:pPr>
              <w:spacing w:after="120"/>
              <w:rPr>
                <w:rFonts w:ascii="Arial" w:hAnsi="Arial" w:cs="Arial"/>
                <w:color w:val="001450"/>
                <w:sz w:val="22"/>
                <w:szCs w:val="22"/>
              </w:rPr>
            </w:pPr>
            <w:r w:rsidRPr="00A74B2E">
              <w:rPr>
                <w:rFonts w:ascii="Arial" w:hAnsi="Arial" w:cs="Arial"/>
                <w:b/>
                <w:bCs/>
                <w:color w:val="001450"/>
                <w:sz w:val="22"/>
                <w:szCs w:val="22"/>
              </w:rPr>
              <w:t xml:space="preserve">DMPG-styregrupper, der identificerer væsentlige kvalitetsudfordringer inden for eget diagnose- eller behandlingsområde og iværksætter kvalitetsudviklingstiltag på baggrund heraf. Styregrupperne sammensættes med udgangspunkt i det konkrete områdes behov, med bred geografisk, tværfaglig og tværsektoriel repræsentation af eksperter på området, patient/pårørende-repræsentant og hospitalsledelse, repræsentanter fra almen praksis, samt evt. repræsentanter fra psykolog- og speciallægepraksis.  </w:t>
            </w:r>
          </w:p>
          <w:p w14:paraId="7B6AEAAC" w14:textId="3ECD108B" w:rsidR="003C3B5E" w:rsidRPr="00A74B2E" w:rsidRDefault="007E2EB8">
            <w:pPr>
              <w:spacing w:after="120"/>
              <w:rPr>
                <w:rFonts w:ascii="Arial" w:hAnsi="Arial" w:cs="Arial"/>
                <w:color w:val="001450"/>
                <w:sz w:val="22"/>
                <w:szCs w:val="22"/>
              </w:rPr>
            </w:pPr>
            <w:r w:rsidRPr="00A74B2E">
              <w:rPr>
                <w:rFonts w:ascii="Arial" w:hAnsi="Arial" w:cs="Arial"/>
                <w:color w:val="001450"/>
                <w:sz w:val="22"/>
                <w:szCs w:val="22"/>
              </w:rPr>
              <w:t>DSAM mener</w:t>
            </w:r>
            <w:r w:rsidR="00EB148A" w:rsidRPr="00A74B2E">
              <w:rPr>
                <w:rFonts w:ascii="Arial" w:hAnsi="Arial" w:cs="Arial"/>
                <w:color w:val="001450"/>
                <w:sz w:val="22"/>
                <w:szCs w:val="22"/>
              </w:rPr>
              <w:t>,</w:t>
            </w:r>
            <w:r w:rsidRPr="00A74B2E">
              <w:rPr>
                <w:rFonts w:ascii="Arial" w:hAnsi="Arial" w:cs="Arial"/>
                <w:color w:val="001450"/>
                <w:sz w:val="22"/>
                <w:szCs w:val="22"/>
              </w:rPr>
              <w:t xml:space="preserve"> at både praktiserende speciallæger i psykiatri og praktiserende læger bør være repræsen</w:t>
            </w:r>
            <w:r w:rsidR="00EB148A" w:rsidRPr="00A74B2E">
              <w:rPr>
                <w:rFonts w:ascii="Arial" w:hAnsi="Arial" w:cs="Arial"/>
                <w:color w:val="001450"/>
                <w:sz w:val="22"/>
                <w:szCs w:val="22"/>
              </w:rPr>
              <w:t>t</w:t>
            </w:r>
            <w:r w:rsidRPr="00A74B2E">
              <w:rPr>
                <w:rFonts w:ascii="Arial" w:hAnsi="Arial" w:cs="Arial"/>
                <w:color w:val="001450"/>
                <w:sz w:val="22"/>
                <w:szCs w:val="22"/>
              </w:rPr>
              <w:t>eret i DMPG styregrupper og forretningsudvalg. Det er særligt vigtigt i forbindelse med sundhedsreformens målsætning om at se på opgavefordeling mellem sektorer</w:t>
            </w:r>
            <w:r w:rsidR="00974750" w:rsidRPr="00A74B2E">
              <w:rPr>
                <w:rFonts w:ascii="Arial" w:hAnsi="Arial" w:cs="Arial"/>
                <w:color w:val="001450"/>
                <w:sz w:val="22"/>
                <w:szCs w:val="22"/>
              </w:rPr>
              <w:t>, da mange opgaver i psykiatrien kan flyttes fra sygehuset til de praktiserende speciallæger i psykiatri.</w:t>
            </w:r>
          </w:p>
        </w:tc>
      </w:tr>
      <w:tr w:rsidR="00B36958" w:rsidRPr="00CB59A2" w14:paraId="3CB7D04F" w14:textId="77777777" w:rsidTr="006E100B">
        <w:tc>
          <w:tcPr>
            <w:tcW w:w="7796" w:type="dxa"/>
            <w:shd w:val="clear" w:color="auto" w:fill="A1B985"/>
          </w:tcPr>
          <w:p w14:paraId="232FD250" w14:textId="77777777" w:rsidR="00B36958" w:rsidRPr="00CB59A2" w:rsidRDefault="00B36958" w:rsidP="00F47F8A">
            <w:pPr>
              <w:rPr>
                <w:rFonts w:ascii="Arial" w:hAnsi="Arial" w:cs="Arial"/>
                <w:b/>
                <w:bCs/>
              </w:rPr>
            </w:pPr>
            <w:r w:rsidRPr="00CB59A2">
              <w:rPr>
                <w:rFonts w:ascii="Arial" w:hAnsi="Arial" w:cs="Arial"/>
                <w:b/>
                <w:bCs/>
              </w:rPr>
              <w:t>DMPG Strategi 2027-2030</w:t>
            </w:r>
            <w:r w:rsidR="00F63B7D" w:rsidRPr="00CB59A2">
              <w:rPr>
                <w:rFonts w:ascii="Arial" w:hAnsi="Arial" w:cs="Arial"/>
                <w:b/>
                <w:bCs/>
              </w:rPr>
              <w:t xml:space="preserve"> </w:t>
            </w:r>
            <w:r w:rsidR="00C35BE7" w:rsidRPr="00CB59A2">
              <w:rPr>
                <w:rFonts w:ascii="Arial" w:hAnsi="Arial" w:cs="Arial"/>
                <w:b/>
                <w:bCs/>
              </w:rPr>
              <w:t>–</w:t>
            </w:r>
            <w:r w:rsidR="00F63B7D" w:rsidRPr="00CB59A2">
              <w:rPr>
                <w:rFonts w:ascii="Arial" w:hAnsi="Arial" w:cs="Arial"/>
                <w:b/>
                <w:bCs/>
              </w:rPr>
              <w:t xml:space="preserve"> </w:t>
            </w:r>
            <w:r w:rsidR="00C35BE7" w:rsidRPr="00CB59A2">
              <w:rPr>
                <w:rFonts w:ascii="Arial" w:hAnsi="Arial" w:cs="Arial"/>
                <w:b/>
                <w:bCs/>
              </w:rPr>
              <w:t xml:space="preserve">S. </w:t>
            </w:r>
            <w:r w:rsidR="00BF29B0">
              <w:rPr>
                <w:rFonts w:ascii="Arial" w:hAnsi="Arial" w:cs="Arial"/>
                <w:b/>
                <w:bCs/>
              </w:rPr>
              <w:t>6</w:t>
            </w:r>
          </w:p>
        </w:tc>
        <w:tc>
          <w:tcPr>
            <w:tcW w:w="7650" w:type="dxa"/>
            <w:shd w:val="clear" w:color="auto" w:fill="A1B985"/>
          </w:tcPr>
          <w:p w14:paraId="7CA40DF1" w14:textId="77777777" w:rsidR="00B36958" w:rsidRPr="00CB59A2" w:rsidRDefault="00B36958">
            <w:pPr>
              <w:rPr>
                <w:rFonts w:ascii="Arial" w:hAnsi="Arial" w:cs="Arial"/>
                <w:b/>
                <w:bCs/>
              </w:rPr>
            </w:pPr>
            <w:r w:rsidRPr="00CB59A2">
              <w:rPr>
                <w:rFonts w:ascii="Arial" w:hAnsi="Arial" w:cs="Arial"/>
                <w:b/>
                <w:bCs/>
              </w:rPr>
              <w:t>Bemærkninger</w:t>
            </w:r>
          </w:p>
        </w:tc>
      </w:tr>
      <w:tr w:rsidR="00B36958" w:rsidRPr="00CB59A2" w14:paraId="2B12C001" w14:textId="77777777" w:rsidTr="006E100B">
        <w:tc>
          <w:tcPr>
            <w:tcW w:w="7796" w:type="dxa"/>
          </w:tcPr>
          <w:p w14:paraId="72BF46FB" w14:textId="77777777" w:rsidR="00764D69" w:rsidRPr="000B13A7" w:rsidRDefault="00764D69" w:rsidP="00EB148A">
            <w:pPr>
              <w:pStyle w:val="Brdtekst"/>
              <w:widowControl/>
              <w:spacing w:before="104"/>
              <w:ind w:right="-1"/>
              <w:rPr>
                <w:rFonts w:ascii="Arial" w:hAnsi="Arial" w:cs="Arial"/>
                <w:sz w:val="22"/>
                <w:szCs w:val="22"/>
              </w:rPr>
            </w:pPr>
            <w:r w:rsidRPr="000B13A7">
              <w:rPr>
                <w:rFonts w:ascii="Arial" w:hAnsi="Arial" w:cs="Arial"/>
                <w:sz w:val="22"/>
                <w:szCs w:val="22"/>
              </w:rPr>
              <w:t xml:space="preserve">opgaven med at udarbejde </w:t>
            </w:r>
            <w:proofErr w:type="spellStart"/>
            <w:r w:rsidRPr="000B13A7">
              <w:rPr>
                <w:rFonts w:ascii="Arial" w:hAnsi="Arial" w:cs="Arial"/>
                <w:sz w:val="22"/>
                <w:szCs w:val="22"/>
              </w:rPr>
              <w:t>DMPG’s</w:t>
            </w:r>
            <w:proofErr w:type="spellEnd"/>
            <w:r w:rsidRPr="000B13A7">
              <w:rPr>
                <w:rFonts w:ascii="Arial" w:hAnsi="Arial" w:cs="Arial"/>
                <w:sz w:val="22"/>
                <w:szCs w:val="22"/>
              </w:rPr>
              <w:t xml:space="preserve"> første strategi. Med DMPG Strategi 2027-2030 sættes retningen for hvordan </w:t>
            </w:r>
            <w:proofErr w:type="spellStart"/>
            <w:r w:rsidRPr="000B13A7">
              <w:rPr>
                <w:rFonts w:ascii="Arial" w:hAnsi="Arial" w:cs="Arial"/>
                <w:sz w:val="22"/>
                <w:szCs w:val="22"/>
              </w:rPr>
              <w:t>DMPG’s</w:t>
            </w:r>
            <w:proofErr w:type="spellEnd"/>
            <w:r w:rsidRPr="000B13A7">
              <w:rPr>
                <w:rFonts w:ascii="Arial" w:hAnsi="Arial" w:cs="Arial"/>
                <w:sz w:val="22"/>
                <w:szCs w:val="22"/>
              </w:rPr>
              <w:t xml:space="preserve"> vision og </w:t>
            </w:r>
            <w:proofErr w:type="spellStart"/>
            <w:r w:rsidRPr="000B13A7">
              <w:rPr>
                <w:rFonts w:ascii="Arial" w:hAnsi="Arial" w:cs="Arial"/>
                <w:sz w:val="22"/>
                <w:szCs w:val="22"/>
              </w:rPr>
              <w:t>DMPG’s</w:t>
            </w:r>
            <w:proofErr w:type="spellEnd"/>
            <w:r w:rsidRPr="000B13A7">
              <w:rPr>
                <w:rFonts w:ascii="Arial" w:hAnsi="Arial" w:cs="Arial"/>
                <w:sz w:val="22"/>
                <w:szCs w:val="22"/>
              </w:rPr>
              <w:t xml:space="preserve"> opdrag i </w:t>
            </w:r>
            <w:r w:rsidRPr="000B13A7">
              <w:rPr>
                <w:rFonts w:ascii="Arial" w:hAnsi="Arial" w:cs="Arial"/>
                <w:i/>
                <w:iCs/>
                <w:sz w:val="22"/>
                <w:szCs w:val="22"/>
              </w:rPr>
              <w:t>En samlet 10-årsplan for psykiatrien</w:t>
            </w:r>
            <w:r w:rsidRPr="000B13A7">
              <w:rPr>
                <w:rFonts w:ascii="Arial" w:hAnsi="Arial" w:cs="Arial"/>
                <w:sz w:val="22"/>
                <w:szCs w:val="22"/>
              </w:rPr>
              <w:t xml:space="preserve"> indfries og omsættes til handling. </w:t>
            </w:r>
          </w:p>
          <w:p w14:paraId="44A96C2F" w14:textId="77777777" w:rsidR="00EB148A" w:rsidRDefault="00764D69" w:rsidP="00EB148A">
            <w:pPr>
              <w:pStyle w:val="Brdtekst"/>
              <w:widowControl/>
              <w:spacing w:before="104"/>
              <w:ind w:right="-1"/>
              <w:rPr>
                <w:rFonts w:ascii="Arial" w:hAnsi="Arial" w:cs="Arial"/>
                <w:sz w:val="22"/>
                <w:szCs w:val="22"/>
              </w:rPr>
            </w:pPr>
            <w:r w:rsidRPr="000B13A7">
              <w:rPr>
                <w:rFonts w:ascii="Arial" w:hAnsi="Arial" w:cs="Arial"/>
                <w:sz w:val="22"/>
                <w:szCs w:val="22"/>
              </w:rPr>
              <w:t xml:space="preserve">Strategien er udarbejdet med udgangspunkt i tværfaglige- og tværsektorielle input fra </w:t>
            </w:r>
            <w:proofErr w:type="spellStart"/>
            <w:r w:rsidRPr="000B13A7">
              <w:rPr>
                <w:rFonts w:ascii="Arial" w:hAnsi="Arial" w:cs="Arial"/>
                <w:sz w:val="22"/>
                <w:szCs w:val="22"/>
              </w:rPr>
              <w:t>DMPG’s</w:t>
            </w:r>
            <w:proofErr w:type="spellEnd"/>
            <w:r w:rsidRPr="000B13A7">
              <w:rPr>
                <w:rFonts w:ascii="Arial" w:hAnsi="Arial" w:cs="Arial"/>
                <w:sz w:val="22"/>
                <w:szCs w:val="22"/>
              </w:rPr>
              <w:t xml:space="preserve"> Forretningsudvalg, erfaringer fra DMPG-projektets aktiviteter, og i overensstemmelse med SundK organisationens rammer.</w:t>
            </w:r>
          </w:p>
          <w:p w14:paraId="0541ADD4" w14:textId="32A814A0" w:rsidR="00764D69" w:rsidRPr="002356B4" w:rsidRDefault="00764D69" w:rsidP="00EB148A">
            <w:pPr>
              <w:pStyle w:val="Brdtekst"/>
              <w:widowControl/>
              <w:spacing w:before="104"/>
              <w:ind w:right="-1"/>
              <w:rPr>
                <w:rFonts w:ascii="Arial" w:hAnsi="Arial" w:cs="Arial"/>
                <w:sz w:val="22"/>
                <w:szCs w:val="22"/>
              </w:rPr>
            </w:pPr>
            <w:r w:rsidRPr="002356B4">
              <w:rPr>
                <w:rFonts w:ascii="Arial" w:hAnsi="Arial" w:cs="Arial"/>
                <w:sz w:val="22"/>
                <w:szCs w:val="22"/>
              </w:rPr>
              <w:t xml:space="preserve">Strategiperioden 2027-2030 er valgt, så den følger de sidste fire år i </w:t>
            </w:r>
            <w:r w:rsidRPr="002356B4">
              <w:rPr>
                <w:rFonts w:ascii="Arial" w:hAnsi="Arial" w:cs="Arial"/>
                <w:i/>
                <w:iCs/>
                <w:sz w:val="22"/>
                <w:szCs w:val="22"/>
              </w:rPr>
              <w:t>Aftale om en samlet 10-årsplan for psykiatrien.</w:t>
            </w:r>
            <w:r w:rsidRPr="002356B4">
              <w:rPr>
                <w:rFonts w:ascii="Arial" w:hAnsi="Arial" w:cs="Arial"/>
                <w:sz w:val="22"/>
                <w:szCs w:val="22"/>
              </w:rPr>
              <w:t xml:space="preserve"> Med et sundhedsvæsen i hastig udvikling og en Sundhedsreform der skal omsættes til praksis, kan der ske strukturelle forandringer i strategiperioden. Derfor gøres status ultimo 2028, og tages stilling til eventuelle tilpasninger i strategien.</w:t>
            </w:r>
          </w:p>
          <w:p w14:paraId="43B63FBC" w14:textId="77777777" w:rsidR="00764D69" w:rsidRPr="000B13A7" w:rsidRDefault="00764D69" w:rsidP="00EB148A">
            <w:pPr>
              <w:pStyle w:val="Brdtekst"/>
              <w:widowControl/>
              <w:spacing w:before="104"/>
              <w:ind w:right="-1"/>
              <w:rPr>
                <w:rFonts w:ascii="Arial" w:hAnsi="Arial" w:cs="Arial"/>
                <w:color w:val="231F20"/>
                <w:spacing w:val="-1"/>
                <w:sz w:val="22"/>
                <w:szCs w:val="22"/>
              </w:rPr>
            </w:pPr>
            <w:r w:rsidRPr="000B13A7">
              <w:rPr>
                <w:rFonts w:ascii="Arial" w:hAnsi="Arial" w:cs="Arial"/>
                <w:sz w:val="22"/>
                <w:szCs w:val="22"/>
              </w:rPr>
              <w:t>DMPG har e</w:t>
            </w:r>
            <w:r w:rsidRPr="000B13A7">
              <w:rPr>
                <w:rFonts w:ascii="Arial" w:hAnsi="Arial" w:cs="Arial"/>
                <w:color w:val="231F20"/>
                <w:spacing w:val="-1"/>
                <w:sz w:val="22"/>
                <w:szCs w:val="22"/>
              </w:rPr>
              <w:t xml:space="preserve">n central opgave i at løfte den faglige, organisatoriske og patientoplevede kvalitet i psykiatrien. DMPG skal skabe national konsensus om, hvad der kendetegner god og sammenhængende kvalitet i behandlingen af mennesker med psykiske lidelser på tværs af alder og geografi. Visionen om et integreret sundhedsvæsen fordrer et tæt samarbejde mellem primær og sekundær sektor undervejs i patientens forløb. Dette afspejles i strategiens ambition om et tæt tværsektorielt samarbejde, med respekt for mandat og ansvarsområder.  </w:t>
            </w:r>
          </w:p>
          <w:p w14:paraId="43792695" w14:textId="77777777" w:rsidR="00EB148A" w:rsidRDefault="00764D69" w:rsidP="00EB148A">
            <w:pPr>
              <w:pStyle w:val="Brdtekst"/>
              <w:widowControl/>
              <w:spacing w:before="104"/>
              <w:ind w:right="-1"/>
              <w:rPr>
                <w:rFonts w:ascii="Arial" w:hAnsi="Arial" w:cs="Arial"/>
                <w:color w:val="231F20"/>
                <w:spacing w:val="-1"/>
                <w:sz w:val="22"/>
                <w:szCs w:val="22"/>
              </w:rPr>
            </w:pPr>
            <w:proofErr w:type="spellStart"/>
            <w:r w:rsidRPr="000B13A7">
              <w:rPr>
                <w:rFonts w:ascii="Arial" w:hAnsi="Arial" w:cs="Arial"/>
                <w:color w:val="231F20"/>
                <w:spacing w:val="-1"/>
                <w:sz w:val="22"/>
                <w:szCs w:val="22"/>
              </w:rPr>
              <w:t>DMPG’s</w:t>
            </w:r>
            <w:proofErr w:type="spellEnd"/>
            <w:r w:rsidRPr="000B13A7">
              <w:rPr>
                <w:rFonts w:ascii="Arial" w:hAnsi="Arial" w:cs="Arial"/>
                <w:color w:val="231F20"/>
                <w:spacing w:val="-1"/>
                <w:sz w:val="22"/>
                <w:szCs w:val="22"/>
              </w:rPr>
              <w:t xml:space="preserve"> vision kan</w:t>
            </w:r>
            <w:r w:rsidRPr="000B13A7" w:rsidDel="00642492">
              <w:rPr>
                <w:rFonts w:ascii="Arial" w:hAnsi="Arial" w:cs="Arial"/>
                <w:color w:val="231F20"/>
                <w:spacing w:val="-1"/>
                <w:sz w:val="22"/>
                <w:szCs w:val="22"/>
              </w:rPr>
              <w:t xml:space="preserve"> </w:t>
            </w:r>
            <w:r w:rsidRPr="000B13A7">
              <w:rPr>
                <w:rFonts w:ascii="Arial" w:hAnsi="Arial" w:cs="Arial"/>
                <w:color w:val="231F20"/>
                <w:spacing w:val="-1"/>
                <w:sz w:val="22"/>
                <w:szCs w:val="22"/>
              </w:rPr>
              <w:t xml:space="preserve">kun indfries i samarbejde med patienterne og med et tydeligt fokus på sammenhængen mellem psykiatri og </w:t>
            </w:r>
            <w:proofErr w:type="spellStart"/>
            <w:r w:rsidRPr="000B13A7">
              <w:rPr>
                <w:rFonts w:ascii="Arial" w:hAnsi="Arial" w:cs="Arial"/>
                <w:color w:val="231F20"/>
                <w:spacing w:val="-1"/>
                <w:sz w:val="22"/>
                <w:szCs w:val="22"/>
              </w:rPr>
              <w:t>somatik</w:t>
            </w:r>
            <w:proofErr w:type="spellEnd"/>
            <w:r w:rsidRPr="000B13A7">
              <w:rPr>
                <w:rFonts w:ascii="Arial" w:hAnsi="Arial" w:cs="Arial"/>
                <w:color w:val="231F20"/>
                <w:spacing w:val="-1"/>
                <w:sz w:val="22"/>
                <w:szCs w:val="22"/>
              </w:rPr>
              <w:t>, så behandlingen i højere grad tager udgangspunkt i det enkelte menneskes samlede behov. Samtidig skal DMPG bidrage til at styrke de faglige miljøer, skabe fundament for god forskning og understøtte en psykiatri, der er attraktiv som arbejdsplads og karrierevej.</w:t>
            </w:r>
          </w:p>
          <w:p w14:paraId="1D9B0302" w14:textId="748F95F7" w:rsidR="00764D69" w:rsidRPr="00764D69" w:rsidRDefault="00764D69" w:rsidP="00EB148A">
            <w:pPr>
              <w:pStyle w:val="Brdtekst"/>
              <w:widowControl/>
              <w:spacing w:before="104"/>
              <w:ind w:right="-1"/>
              <w:rPr>
                <w:rFonts w:ascii="Arial" w:hAnsi="Arial" w:cs="Arial"/>
                <w:sz w:val="22"/>
                <w:szCs w:val="22"/>
              </w:rPr>
            </w:pPr>
            <w:r w:rsidRPr="00764D69">
              <w:rPr>
                <w:rFonts w:ascii="Arial" w:hAnsi="Arial" w:cs="Arial"/>
                <w:sz w:val="22"/>
                <w:szCs w:val="22"/>
              </w:rPr>
              <w:t xml:space="preserve">På den baggrund har DMPG i den første strategiperiode valgt seks overordnede fokusområder, som tilsammen skal sætte retning for </w:t>
            </w:r>
            <w:proofErr w:type="spellStart"/>
            <w:r w:rsidRPr="00764D69">
              <w:rPr>
                <w:rFonts w:ascii="Arial" w:hAnsi="Arial" w:cs="Arial"/>
                <w:sz w:val="22"/>
                <w:szCs w:val="22"/>
              </w:rPr>
              <w:t>DMPG’s</w:t>
            </w:r>
            <w:proofErr w:type="spellEnd"/>
            <w:r w:rsidRPr="00764D69">
              <w:rPr>
                <w:rFonts w:ascii="Arial" w:hAnsi="Arial" w:cs="Arial"/>
                <w:sz w:val="22"/>
                <w:szCs w:val="22"/>
              </w:rPr>
              <w:t xml:space="preserve"> arbejde i perioden 2027-2030</w:t>
            </w:r>
          </w:p>
          <w:p w14:paraId="5ECF261D" w14:textId="77777777" w:rsidR="00764D69" w:rsidRPr="000B13A7" w:rsidRDefault="00764D69" w:rsidP="00EB148A">
            <w:pPr>
              <w:tabs>
                <w:tab w:val="num" w:pos="720"/>
              </w:tabs>
              <w:ind w:right="-1"/>
              <w:rPr>
                <w:rFonts w:ascii="Arial" w:hAnsi="Arial" w:cs="Arial"/>
              </w:rPr>
            </w:pPr>
          </w:p>
          <w:p w14:paraId="4BF5FDD4" w14:textId="77777777" w:rsidR="00764D69" w:rsidRPr="000B13A7" w:rsidRDefault="00764D69" w:rsidP="00EB148A">
            <w:pPr>
              <w:pStyle w:val="Listeafsnit"/>
              <w:numPr>
                <w:ilvl w:val="0"/>
                <w:numId w:val="25"/>
              </w:numPr>
              <w:tabs>
                <w:tab w:val="num" w:pos="720"/>
              </w:tabs>
              <w:autoSpaceDE w:val="0"/>
              <w:autoSpaceDN w:val="0"/>
              <w:spacing w:after="0" w:line="240" w:lineRule="auto"/>
              <w:ind w:left="284" w:right="-1" w:firstLine="0"/>
              <w:rPr>
                <w:rFonts w:ascii="Arial" w:hAnsi="Arial" w:cs="Arial"/>
              </w:rPr>
            </w:pPr>
            <w:r w:rsidRPr="000B13A7">
              <w:rPr>
                <w:rFonts w:ascii="Arial" w:hAnsi="Arial" w:cs="Arial"/>
              </w:rPr>
              <w:t>Retningslinjer, evidens og national konsensus</w:t>
            </w:r>
          </w:p>
          <w:p w14:paraId="371778F2" w14:textId="77777777" w:rsidR="00764D69" w:rsidRPr="000B13A7" w:rsidRDefault="00764D69" w:rsidP="00EB148A">
            <w:pPr>
              <w:pStyle w:val="Listeafsnit"/>
              <w:numPr>
                <w:ilvl w:val="0"/>
                <w:numId w:val="25"/>
              </w:numPr>
              <w:tabs>
                <w:tab w:val="num" w:pos="720"/>
              </w:tabs>
              <w:autoSpaceDE w:val="0"/>
              <w:autoSpaceDN w:val="0"/>
              <w:spacing w:after="0" w:line="240" w:lineRule="auto"/>
              <w:ind w:left="284" w:right="-1" w:firstLine="0"/>
              <w:rPr>
                <w:rFonts w:ascii="Arial" w:hAnsi="Arial" w:cs="Arial"/>
              </w:rPr>
            </w:pPr>
            <w:r w:rsidRPr="000B13A7">
              <w:rPr>
                <w:rFonts w:ascii="Arial" w:hAnsi="Arial" w:cs="Arial"/>
              </w:rPr>
              <w:t>Kvalitetsudvikling, data og læring</w:t>
            </w:r>
          </w:p>
          <w:p w14:paraId="1A87A7F8" w14:textId="77777777" w:rsidR="00764D69" w:rsidRPr="000B13A7" w:rsidRDefault="00764D69" w:rsidP="00EB148A">
            <w:pPr>
              <w:pStyle w:val="Listeafsnit"/>
              <w:numPr>
                <w:ilvl w:val="0"/>
                <w:numId w:val="25"/>
              </w:numPr>
              <w:tabs>
                <w:tab w:val="num" w:pos="720"/>
              </w:tabs>
              <w:autoSpaceDE w:val="0"/>
              <w:autoSpaceDN w:val="0"/>
              <w:spacing w:after="0" w:line="240" w:lineRule="auto"/>
              <w:ind w:left="284" w:right="-1" w:firstLine="0"/>
              <w:rPr>
                <w:rFonts w:ascii="Arial" w:hAnsi="Arial" w:cs="Arial"/>
              </w:rPr>
            </w:pPr>
            <w:r w:rsidRPr="000B13A7">
              <w:rPr>
                <w:rFonts w:ascii="Arial" w:hAnsi="Arial" w:cs="Arial"/>
              </w:rPr>
              <w:t>Patient- og pårørendesamarbejde</w:t>
            </w:r>
          </w:p>
          <w:p w14:paraId="61439694" w14:textId="77777777" w:rsidR="00764D69" w:rsidRPr="000B13A7" w:rsidRDefault="00764D69" w:rsidP="00EB148A">
            <w:pPr>
              <w:pStyle w:val="Listeafsnit"/>
              <w:numPr>
                <w:ilvl w:val="0"/>
                <w:numId w:val="25"/>
              </w:numPr>
              <w:tabs>
                <w:tab w:val="num" w:pos="720"/>
              </w:tabs>
              <w:autoSpaceDE w:val="0"/>
              <w:autoSpaceDN w:val="0"/>
              <w:spacing w:after="0" w:line="240" w:lineRule="auto"/>
              <w:ind w:left="284" w:right="-1" w:firstLine="0"/>
              <w:rPr>
                <w:rFonts w:ascii="Arial" w:hAnsi="Arial" w:cs="Arial"/>
              </w:rPr>
            </w:pPr>
            <w:r w:rsidRPr="000B13A7">
              <w:rPr>
                <w:rFonts w:ascii="Arial" w:hAnsi="Arial" w:cs="Arial"/>
              </w:rPr>
              <w:lastRenderedPageBreak/>
              <w:t>Sammenhængende forløb</w:t>
            </w:r>
          </w:p>
          <w:p w14:paraId="78F4A286" w14:textId="77777777" w:rsidR="00764D69" w:rsidRPr="000B13A7" w:rsidRDefault="00764D69" w:rsidP="00EB148A">
            <w:pPr>
              <w:pStyle w:val="Listeafsnit"/>
              <w:numPr>
                <w:ilvl w:val="0"/>
                <w:numId w:val="25"/>
              </w:numPr>
              <w:tabs>
                <w:tab w:val="num" w:pos="720"/>
              </w:tabs>
              <w:autoSpaceDE w:val="0"/>
              <w:autoSpaceDN w:val="0"/>
              <w:spacing w:after="0" w:line="240" w:lineRule="auto"/>
              <w:ind w:left="284" w:right="-1" w:firstLine="0"/>
              <w:rPr>
                <w:rFonts w:ascii="Arial" w:hAnsi="Arial" w:cs="Arial"/>
              </w:rPr>
            </w:pPr>
            <w:r w:rsidRPr="000B13A7">
              <w:rPr>
                <w:rFonts w:ascii="Arial" w:hAnsi="Arial" w:cs="Arial"/>
              </w:rPr>
              <w:t>Implementering</w:t>
            </w:r>
          </w:p>
          <w:p w14:paraId="5C0BEB0F" w14:textId="77777777" w:rsidR="00764D69" w:rsidRPr="000B13A7" w:rsidRDefault="00764D69" w:rsidP="00EB148A">
            <w:pPr>
              <w:pStyle w:val="Listeafsnit"/>
              <w:numPr>
                <w:ilvl w:val="0"/>
                <w:numId w:val="25"/>
              </w:numPr>
              <w:tabs>
                <w:tab w:val="num" w:pos="720"/>
              </w:tabs>
              <w:autoSpaceDE w:val="0"/>
              <w:autoSpaceDN w:val="0"/>
              <w:spacing w:after="0" w:line="240" w:lineRule="auto"/>
              <w:ind w:left="284" w:right="-1" w:firstLine="0"/>
              <w:rPr>
                <w:rFonts w:ascii="Arial" w:hAnsi="Arial" w:cs="Arial"/>
              </w:rPr>
            </w:pPr>
            <w:r w:rsidRPr="000B13A7">
              <w:rPr>
                <w:rFonts w:ascii="Arial" w:hAnsi="Arial" w:cs="Arial"/>
              </w:rPr>
              <w:t>Udvikling af DMPG</w:t>
            </w:r>
            <w:r w:rsidRPr="000B13A7">
              <w:rPr>
                <w:rFonts w:ascii="Arial" w:hAnsi="Arial" w:cs="Arial"/>
              </w:rPr>
              <w:br/>
            </w:r>
          </w:p>
          <w:p w14:paraId="50458C5E" w14:textId="77777777" w:rsidR="00764D69" w:rsidRPr="00764D69" w:rsidRDefault="00764D69" w:rsidP="00EB148A">
            <w:pPr>
              <w:tabs>
                <w:tab w:val="num" w:pos="720"/>
              </w:tabs>
              <w:spacing w:after="160"/>
              <w:ind w:right="-1"/>
              <w:rPr>
                <w:rFonts w:ascii="Arial" w:hAnsi="Arial" w:cs="Arial"/>
                <w:sz w:val="22"/>
                <w:szCs w:val="22"/>
              </w:rPr>
            </w:pPr>
            <w:r w:rsidRPr="00764D69">
              <w:rPr>
                <w:rFonts w:ascii="Arial" w:hAnsi="Arial" w:cs="Arial"/>
                <w:sz w:val="22"/>
                <w:szCs w:val="22"/>
              </w:rPr>
              <w:t xml:space="preserve">Foruden de seks fokusområder er der i strategien et gennemgående fokus på at bidrage til balance mellem ambitioner og ressourcer i den kliniske praksis. Målet er reelle forbedringer for patienter med psykiske lidelser, samtidig med at nye forbedringsinitiativer er realistiske inden for den kliniske kapacitet. </w:t>
            </w:r>
          </w:p>
          <w:p w14:paraId="1726DDE6" w14:textId="77777777" w:rsidR="009704D3" w:rsidRPr="00CB59A2" w:rsidRDefault="00764D69" w:rsidP="00EB148A">
            <w:pPr>
              <w:rPr>
                <w:rFonts w:ascii="Arial" w:hAnsi="Arial" w:cs="Arial"/>
                <w:sz w:val="22"/>
                <w:szCs w:val="22"/>
              </w:rPr>
            </w:pPr>
            <w:r w:rsidRPr="000B13A7">
              <w:rPr>
                <w:rFonts w:ascii="Arial" w:hAnsi="Arial" w:cs="Arial"/>
                <w:sz w:val="22"/>
                <w:szCs w:val="22"/>
              </w:rPr>
              <w:t xml:space="preserve">Kommunikation og formidling er ligeledes et gennemgående fokus i strategien, som skal synliggøre </w:t>
            </w:r>
            <w:proofErr w:type="spellStart"/>
            <w:r w:rsidRPr="000B13A7">
              <w:rPr>
                <w:rFonts w:ascii="Arial" w:hAnsi="Arial" w:cs="Arial"/>
                <w:sz w:val="22"/>
                <w:szCs w:val="22"/>
              </w:rPr>
              <w:t>DMPG’s</w:t>
            </w:r>
            <w:proofErr w:type="spellEnd"/>
            <w:r w:rsidRPr="000B13A7">
              <w:rPr>
                <w:rFonts w:ascii="Arial" w:hAnsi="Arial" w:cs="Arial"/>
                <w:sz w:val="22"/>
                <w:szCs w:val="22"/>
              </w:rPr>
              <w:t xml:space="preserve"> arbejde og sikre, at initiativer, viden og anbefalinger når ud og skaber kvalitetsudvikling i den kliniske praksis.</w:t>
            </w:r>
            <w:bookmarkStart w:id="0" w:name="_bookmark2"/>
            <w:bookmarkEnd w:id="0"/>
            <w:r w:rsidRPr="000B13A7">
              <w:rPr>
                <w:rFonts w:ascii="Arial" w:hAnsi="Arial" w:cs="Arial"/>
                <w:color w:val="FFFFFF"/>
                <w:spacing w:val="-1"/>
                <w:sz w:val="22"/>
                <w:szCs w:val="22"/>
              </w:rPr>
              <w:t xml:space="preserve"> et</w:t>
            </w:r>
          </w:p>
          <w:p w14:paraId="491B7BAC" w14:textId="77777777" w:rsidR="00B36958" w:rsidRPr="00CB59A2" w:rsidRDefault="00B36958" w:rsidP="00EB148A">
            <w:pPr>
              <w:rPr>
                <w:rFonts w:ascii="Arial" w:hAnsi="Arial" w:cs="Arial"/>
                <w:sz w:val="22"/>
                <w:szCs w:val="22"/>
              </w:rPr>
            </w:pPr>
          </w:p>
        </w:tc>
        <w:tc>
          <w:tcPr>
            <w:tcW w:w="7650" w:type="dxa"/>
          </w:tcPr>
          <w:p w14:paraId="7397F8FD" w14:textId="77777777" w:rsidR="00EB148A" w:rsidRPr="00A74B2E" w:rsidRDefault="00B937BA">
            <w:pPr>
              <w:spacing w:after="120"/>
              <w:rPr>
                <w:rFonts w:ascii="Arial" w:hAnsi="Arial" w:cs="Arial"/>
                <w:color w:val="001450"/>
                <w:sz w:val="22"/>
              </w:rPr>
            </w:pPr>
            <w:r w:rsidRPr="00A74B2E">
              <w:rPr>
                <w:rFonts w:ascii="Arial" w:hAnsi="Arial" w:cs="Arial"/>
                <w:color w:val="001450"/>
                <w:sz w:val="22"/>
              </w:rPr>
              <w:lastRenderedPageBreak/>
              <w:t xml:space="preserve">DSAM vil særligt fremhæve og rose strategiens fokus på balance mellem ambitioner og ressourcer, realisme og klinisk kapacitet. Det er afgørende for, at initiativerne fører til reelle forbedringer for patienterne. </w:t>
            </w:r>
          </w:p>
          <w:p w14:paraId="3E645B63" w14:textId="19C9F3BA" w:rsidR="003C3B5E" w:rsidRPr="00EB148A" w:rsidRDefault="00B937BA">
            <w:pPr>
              <w:spacing w:after="120"/>
              <w:rPr>
                <w:rFonts w:ascii="Arial" w:hAnsi="Arial" w:cs="Arial"/>
              </w:rPr>
            </w:pPr>
            <w:r w:rsidRPr="00A74B2E">
              <w:rPr>
                <w:rFonts w:ascii="Arial" w:hAnsi="Arial" w:cs="Arial"/>
                <w:color w:val="001450"/>
                <w:sz w:val="22"/>
              </w:rPr>
              <w:t>Ressourcevurderinger bør omfatte alle berørte sektorer og beskrive tidsforbrug, kompetencebehov, dokumentationsarbejde og konsekvenser for andre patientopgaver.</w:t>
            </w:r>
          </w:p>
        </w:tc>
      </w:tr>
      <w:tr w:rsidR="00B36958" w:rsidRPr="00CB59A2" w14:paraId="50346CC8" w14:textId="77777777" w:rsidTr="006E100B">
        <w:trPr>
          <w:cantSplit/>
        </w:trPr>
        <w:tc>
          <w:tcPr>
            <w:tcW w:w="7796" w:type="dxa"/>
            <w:shd w:val="clear" w:color="auto" w:fill="A1B985"/>
          </w:tcPr>
          <w:p w14:paraId="095CB471" w14:textId="77777777" w:rsidR="00121994" w:rsidRPr="00CB59A2" w:rsidRDefault="00B36958">
            <w:pPr>
              <w:keepNext/>
              <w:rPr>
                <w:rFonts w:ascii="Arial" w:hAnsi="Arial" w:cs="Arial"/>
                <w:b/>
                <w:bCs/>
                <w:sz w:val="28"/>
                <w:szCs w:val="28"/>
              </w:rPr>
            </w:pPr>
            <w:r w:rsidRPr="00CB59A2">
              <w:rPr>
                <w:rFonts w:ascii="Arial" w:hAnsi="Arial" w:cs="Arial"/>
                <w:b/>
                <w:bCs/>
                <w:sz w:val="28"/>
                <w:szCs w:val="28"/>
              </w:rPr>
              <w:t>Fokusområde</w:t>
            </w:r>
            <w:r w:rsidR="00642938" w:rsidRPr="00CB59A2">
              <w:rPr>
                <w:rFonts w:ascii="Arial" w:hAnsi="Arial" w:cs="Arial"/>
                <w:b/>
                <w:bCs/>
                <w:sz w:val="28"/>
                <w:szCs w:val="28"/>
              </w:rPr>
              <w:t xml:space="preserve"> </w:t>
            </w:r>
            <w:r w:rsidR="00121994" w:rsidRPr="00CB59A2">
              <w:rPr>
                <w:rFonts w:ascii="Arial" w:hAnsi="Arial" w:cs="Arial"/>
                <w:b/>
                <w:bCs/>
                <w:sz w:val="28"/>
                <w:szCs w:val="28"/>
              </w:rPr>
              <w:t>1</w:t>
            </w:r>
          </w:p>
          <w:p w14:paraId="448310DE" w14:textId="77777777" w:rsidR="00B36958" w:rsidRPr="00CB59A2" w:rsidRDefault="00B36958" w:rsidP="004E2F86">
            <w:pPr>
              <w:keepNext/>
              <w:spacing w:after="80"/>
              <w:rPr>
                <w:rFonts w:ascii="Arial" w:hAnsi="Arial" w:cs="Arial"/>
                <w:b/>
                <w:bCs/>
              </w:rPr>
            </w:pPr>
            <w:r w:rsidRPr="00CB59A2">
              <w:rPr>
                <w:rFonts w:ascii="Arial" w:hAnsi="Arial" w:cs="Arial"/>
                <w:b/>
                <w:bCs/>
                <w:sz w:val="28"/>
                <w:szCs w:val="28"/>
              </w:rPr>
              <w:t>Retningslinjer, evidens og national konsensus</w:t>
            </w:r>
          </w:p>
        </w:tc>
        <w:tc>
          <w:tcPr>
            <w:tcW w:w="7650" w:type="dxa"/>
            <w:shd w:val="clear" w:color="auto" w:fill="A1B985"/>
          </w:tcPr>
          <w:p w14:paraId="732AE8DD" w14:textId="77777777" w:rsidR="00B36958" w:rsidRPr="00CB59A2" w:rsidRDefault="00B36958">
            <w:pPr>
              <w:keepNext/>
              <w:rPr>
                <w:rFonts w:ascii="Arial" w:hAnsi="Arial" w:cs="Arial"/>
                <w:b/>
                <w:bCs/>
              </w:rPr>
            </w:pPr>
            <w:r w:rsidRPr="00CB59A2">
              <w:rPr>
                <w:rFonts w:ascii="Arial" w:hAnsi="Arial" w:cs="Arial"/>
                <w:b/>
                <w:bCs/>
              </w:rPr>
              <w:t>Bemærkninger</w:t>
            </w:r>
          </w:p>
        </w:tc>
      </w:tr>
      <w:tr w:rsidR="00B36958" w:rsidRPr="00CB59A2" w14:paraId="268B40F3" w14:textId="77777777" w:rsidTr="006E100B">
        <w:trPr>
          <w:cantSplit/>
        </w:trPr>
        <w:tc>
          <w:tcPr>
            <w:tcW w:w="7796" w:type="dxa"/>
          </w:tcPr>
          <w:p w14:paraId="063E104C" w14:textId="77777777" w:rsidR="00F7481F" w:rsidRPr="00F7481F" w:rsidRDefault="00F7481F" w:rsidP="00EB148A">
            <w:pPr>
              <w:spacing w:before="120" w:line="276" w:lineRule="auto"/>
              <w:rPr>
                <w:rFonts w:ascii="Arial" w:hAnsi="Arial" w:cs="Arial"/>
                <w:color w:val="231F20"/>
                <w:sz w:val="22"/>
                <w:szCs w:val="22"/>
              </w:rPr>
            </w:pPr>
            <w:r w:rsidRPr="00F7481F">
              <w:rPr>
                <w:rFonts w:ascii="Arial" w:hAnsi="Arial" w:cs="Arial"/>
                <w:sz w:val="22"/>
                <w:szCs w:val="22"/>
              </w:rPr>
              <w:t xml:space="preserve">DMPG ønsker at skabe national konsensus om, hvad der er god kvalitet i behandlingen af patienter med psykiske lidelser på tværs af alder, geografi og diagnoseområder. </w:t>
            </w:r>
            <w:r w:rsidRPr="00F7481F">
              <w:rPr>
                <w:rFonts w:ascii="Arial" w:hAnsi="Arial" w:cs="Arial"/>
                <w:color w:val="231F20"/>
                <w:sz w:val="22"/>
                <w:szCs w:val="22"/>
              </w:rPr>
              <w:t xml:space="preserve">DMPG-styregrupperne udarbejder </w:t>
            </w:r>
            <w:r w:rsidRPr="00F7481F">
              <w:rPr>
                <w:rFonts w:ascii="Arial" w:hAnsi="Arial" w:cs="Arial"/>
                <w:sz w:val="22"/>
                <w:szCs w:val="22"/>
              </w:rPr>
              <w:t>nationale kliniske retningslinjer (DMPG-retningslinjer) for faglig kvalitet i hele patientens behandlingsforløb. DMPG-retningslinjernes anbefalinger baseres på en systematisk gennemgang af eksisterende viden på det givne område, herunder evidens, patientperspektiver, tværfaglighed og regionale praksisforskelle med henblik på at opnå konsensus i fagmiljøer på tværs af landet. Anbefalingernes ressourcemæssige konsekvenser vurderes og synliggøres.</w:t>
            </w:r>
          </w:p>
          <w:p w14:paraId="1603ECB5" w14:textId="77777777" w:rsidR="00B36958" w:rsidRPr="00CB59A2" w:rsidRDefault="00B36958">
            <w:pPr>
              <w:rPr>
                <w:rFonts w:ascii="Arial" w:hAnsi="Arial" w:cs="Arial"/>
                <w:sz w:val="22"/>
                <w:szCs w:val="22"/>
              </w:rPr>
            </w:pPr>
          </w:p>
        </w:tc>
        <w:tc>
          <w:tcPr>
            <w:tcW w:w="7650" w:type="dxa"/>
          </w:tcPr>
          <w:p w14:paraId="07D7DFEF" w14:textId="54822172" w:rsidR="003C3B5E" w:rsidRPr="00A74B2E" w:rsidRDefault="00B937BA">
            <w:pPr>
              <w:spacing w:after="120"/>
              <w:rPr>
                <w:rFonts w:ascii="Arial" w:hAnsi="Arial" w:cs="Arial"/>
                <w:color w:val="001450"/>
                <w:sz w:val="22"/>
                <w:szCs w:val="22"/>
              </w:rPr>
            </w:pPr>
            <w:r w:rsidRPr="00A74B2E">
              <w:rPr>
                <w:rFonts w:ascii="Arial" w:hAnsi="Arial" w:cs="Arial"/>
                <w:color w:val="001450"/>
                <w:sz w:val="22"/>
                <w:szCs w:val="22"/>
              </w:rPr>
              <w:t>Anbefalinger, der vedrører almen praksis, bør udvikles i samarbejde med DSAM og vurderes i en almenmedicinsk sammenhæng. Det bør fremgå, hvordan DMPG-retningslinjerne koordineres med eksisterende faglige vejledninger, herunder DSAM</w:t>
            </w:r>
            <w:r w:rsidR="00EB148A" w:rsidRPr="00A74B2E">
              <w:rPr>
                <w:rFonts w:ascii="Arial" w:hAnsi="Arial" w:cs="Arial"/>
                <w:color w:val="001450"/>
                <w:sz w:val="22"/>
                <w:szCs w:val="22"/>
              </w:rPr>
              <w:t>’</w:t>
            </w:r>
            <w:r w:rsidRPr="00A74B2E">
              <w:rPr>
                <w:rFonts w:ascii="Arial" w:hAnsi="Arial" w:cs="Arial"/>
                <w:color w:val="001450"/>
                <w:sz w:val="22"/>
                <w:szCs w:val="22"/>
              </w:rPr>
              <w:t>s.</w:t>
            </w:r>
            <w:r w:rsidR="007E2EB8" w:rsidRPr="00A74B2E">
              <w:rPr>
                <w:rFonts w:ascii="Arial" w:hAnsi="Arial" w:cs="Arial"/>
                <w:color w:val="001450"/>
                <w:sz w:val="22"/>
                <w:szCs w:val="22"/>
              </w:rPr>
              <w:t xml:space="preserve"> Opgaver løses forskelligt i forskellige sektorer, idet patienter i almen praksis må håndteres ud fra et samlet syn på alle patientens bekymringer og sygdomme. </w:t>
            </w:r>
          </w:p>
          <w:p w14:paraId="2F9C9EF7" w14:textId="26D050BB" w:rsidR="00974750" w:rsidRPr="00EB148A" w:rsidRDefault="00974750">
            <w:pPr>
              <w:spacing w:after="120"/>
              <w:rPr>
                <w:b/>
                <w:bCs/>
              </w:rPr>
            </w:pPr>
            <w:r w:rsidRPr="00A74B2E">
              <w:rPr>
                <w:rFonts w:ascii="Arial" w:hAnsi="Arial" w:cs="Arial"/>
                <w:b/>
                <w:bCs/>
                <w:color w:val="001450"/>
                <w:sz w:val="22"/>
                <w:szCs w:val="22"/>
              </w:rPr>
              <w:t>Vi foreslår</w:t>
            </w:r>
            <w:r w:rsidR="00EB148A" w:rsidRPr="00A74B2E">
              <w:rPr>
                <w:rFonts w:ascii="Arial" w:hAnsi="Arial" w:cs="Arial"/>
                <w:b/>
                <w:bCs/>
                <w:color w:val="001450"/>
                <w:sz w:val="22"/>
                <w:szCs w:val="22"/>
              </w:rPr>
              <w:t>,</w:t>
            </w:r>
            <w:r w:rsidRPr="00A74B2E">
              <w:rPr>
                <w:rFonts w:ascii="Arial" w:hAnsi="Arial" w:cs="Arial"/>
                <w:b/>
                <w:bCs/>
                <w:color w:val="001450"/>
                <w:sz w:val="22"/>
                <w:szCs w:val="22"/>
              </w:rPr>
              <w:t xml:space="preserve"> at der står</w:t>
            </w:r>
            <w:r w:rsidR="00EB148A" w:rsidRPr="00A74B2E">
              <w:rPr>
                <w:rFonts w:ascii="Arial" w:hAnsi="Arial" w:cs="Arial"/>
                <w:b/>
                <w:bCs/>
                <w:color w:val="001450"/>
                <w:sz w:val="22"/>
                <w:szCs w:val="22"/>
              </w:rPr>
              <w:t>:</w:t>
            </w:r>
            <w:r w:rsidRPr="00A74B2E">
              <w:rPr>
                <w:rFonts w:ascii="Arial" w:hAnsi="Arial" w:cs="Arial"/>
                <w:b/>
                <w:bCs/>
                <w:color w:val="001450"/>
                <w:sz w:val="22"/>
                <w:szCs w:val="22"/>
              </w:rPr>
              <w:br/>
              <w:t>DMPG-styregrupperne udarbejder nationale kliniske retningslinjer (DMPG-retningslinjer) for faglig kvalitet i hele patientens behandlingsforløb og differentierer anbefalingerne</w:t>
            </w:r>
            <w:r w:rsidR="00EB148A" w:rsidRPr="00A74B2E">
              <w:rPr>
                <w:rFonts w:ascii="Arial" w:hAnsi="Arial" w:cs="Arial"/>
                <w:b/>
                <w:bCs/>
                <w:color w:val="001450"/>
                <w:sz w:val="22"/>
                <w:szCs w:val="22"/>
              </w:rPr>
              <w:t>,</w:t>
            </w:r>
            <w:r w:rsidRPr="00A74B2E">
              <w:rPr>
                <w:rFonts w:ascii="Arial" w:hAnsi="Arial" w:cs="Arial"/>
                <w:b/>
                <w:bCs/>
                <w:color w:val="001450"/>
                <w:sz w:val="22"/>
                <w:szCs w:val="22"/>
              </w:rPr>
              <w:t xml:space="preserve"> så de er anvendelige i den sektor</w:t>
            </w:r>
            <w:r w:rsidR="00EB148A" w:rsidRPr="00A74B2E">
              <w:rPr>
                <w:rFonts w:ascii="Arial" w:hAnsi="Arial" w:cs="Arial"/>
                <w:b/>
                <w:bCs/>
                <w:color w:val="001450"/>
                <w:sz w:val="22"/>
                <w:szCs w:val="22"/>
              </w:rPr>
              <w:t>, som</w:t>
            </w:r>
            <w:r w:rsidRPr="00A74B2E">
              <w:rPr>
                <w:rFonts w:ascii="Arial" w:hAnsi="Arial" w:cs="Arial"/>
                <w:b/>
                <w:bCs/>
                <w:color w:val="001450"/>
                <w:sz w:val="22"/>
                <w:szCs w:val="22"/>
              </w:rPr>
              <w:t xml:space="preserve"> patienten behandles i. </w:t>
            </w:r>
          </w:p>
        </w:tc>
      </w:tr>
      <w:tr w:rsidR="00B36958" w:rsidRPr="00CB59A2" w14:paraId="7996A65A" w14:textId="77777777" w:rsidTr="006E100B">
        <w:trPr>
          <w:cantSplit/>
        </w:trPr>
        <w:tc>
          <w:tcPr>
            <w:tcW w:w="7796" w:type="dxa"/>
            <w:shd w:val="clear" w:color="auto" w:fill="A1B985"/>
          </w:tcPr>
          <w:p w14:paraId="47476E3D" w14:textId="77777777" w:rsidR="00B36958" w:rsidRPr="00CB59A2" w:rsidRDefault="00B36958">
            <w:pPr>
              <w:keepNext/>
              <w:rPr>
                <w:rFonts w:ascii="Arial" w:hAnsi="Arial" w:cs="Arial"/>
                <w:sz w:val="22"/>
                <w:szCs w:val="22"/>
              </w:rPr>
            </w:pPr>
          </w:p>
        </w:tc>
        <w:tc>
          <w:tcPr>
            <w:tcW w:w="7650" w:type="dxa"/>
            <w:shd w:val="clear" w:color="auto" w:fill="A1B985"/>
          </w:tcPr>
          <w:p w14:paraId="1A5CEA56" w14:textId="77777777" w:rsidR="00B36958" w:rsidRPr="00CB59A2" w:rsidRDefault="00B36958">
            <w:pPr>
              <w:keepNext/>
              <w:rPr>
                <w:rFonts w:ascii="Arial" w:hAnsi="Arial" w:cs="Arial"/>
                <w:b/>
                <w:bCs/>
              </w:rPr>
            </w:pPr>
            <w:r w:rsidRPr="00CB59A2">
              <w:rPr>
                <w:rFonts w:ascii="Arial" w:hAnsi="Arial" w:cs="Arial"/>
                <w:b/>
                <w:bCs/>
              </w:rPr>
              <w:t>Bemærkninger</w:t>
            </w:r>
          </w:p>
        </w:tc>
      </w:tr>
      <w:tr w:rsidR="00B36958" w:rsidRPr="00CB59A2" w14:paraId="3556FC19" w14:textId="77777777" w:rsidTr="006E100B">
        <w:trPr>
          <w:cantSplit/>
        </w:trPr>
        <w:tc>
          <w:tcPr>
            <w:tcW w:w="7796" w:type="dxa"/>
          </w:tcPr>
          <w:p w14:paraId="2378C4FB" w14:textId="77777777" w:rsidR="008603CA" w:rsidRPr="00CB59A2" w:rsidRDefault="00F2663A" w:rsidP="001C5E66">
            <w:pPr>
              <w:keepNext/>
              <w:spacing w:before="60" w:after="120"/>
              <w:ind w:left="1159" w:hanging="1159"/>
              <w:rPr>
                <w:rFonts w:ascii="Arial" w:hAnsi="Arial" w:cs="Arial"/>
                <w:b/>
                <w:bCs/>
              </w:rPr>
            </w:pPr>
            <w:r w:rsidRPr="00F2663A">
              <w:rPr>
                <w:rFonts w:ascii="Arial" w:hAnsi="Arial" w:cs="Arial"/>
                <w:b/>
                <w:bCs/>
              </w:rPr>
              <w:t xml:space="preserve">Mål 1 </w:t>
            </w:r>
            <w:r w:rsidR="0057650B">
              <w:rPr>
                <w:rFonts w:ascii="Arial" w:hAnsi="Arial" w:cs="Arial"/>
                <w:b/>
                <w:bCs/>
              </w:rPr>
              <w:t xml:space="preserve">       </w:t>
            </w:r>
            <w:r w:rsidRPr="00F2663A">
              <w:rPr>
                <w:rFonts w:ascii="Arial" w:hAnsi="Arial" w:cs="Arial"/>
                <w:b/>
                <w:bCs/>
              </w:rPr>
              <w:t xml:space="preserve">Kontinuerlig udvikling og opdatering af DMPG-retningslinjer </w:t>
            </w:r>
          </w:p>
        </w:tc>
        <w:tc>
          <w:tcPr>
            <w:tcW w:w="7650" w:type="dxa"/>
          </w:tcPr>
          <w:p w14:paraId="6B299571" w14:textId="77777777" w:rsidR="00B36958" w:rsidRPr="00CB59A2" w:rsidRDefault="00B36958">
            <w:pPr>
              <w:keepNext/>
              <w:rPr>
                <w:rFonts w:ascii="Arial" w:hAnsi="Arial" w:cs="Arial"/>
                <w:b/>
                <w:bCs/>
              </w:rPr>
            </w:pPr>
          </w:p>
        </w:tc>
      </w:tr>
      <w:tr w:rsidR="00B36958" w:rsidRPr="00CB59A2" w14:paraId="5FF60E53" w14:textId="77777777" w:rsidTr="006E100B">
        <w:trPr>
          <w:cantSplit/>
        </w:trPr>
        <w:tc>
          <w:tcPr>
            <w:tcW w:w="7796" w:type="dxa"/>
          </w:tcPr>
          <w:p w14:paraId="65122212" w14:textId="77777777" w:rsidR="00B36958" w:rsidRPr="00A86E06" w:rsidRDefault="008619D6" w:rsidP="00A86E06">
            <w:pPr>
              <w:pStyle w:val="Listeafsnit"/>
              <w:numPr>
                <w:ilvl w:val="0"/>
                <w:numId w:val="4"/>
              </w:numPr>
              <w:rPr>
                <w:rFonts w:ascii="Arial" w:hAnsi="Arial" w:cs="Arial"/>
              </w:rPr>
            </w:pPr>
            <w:r w:rsidRPr="008619D6">
              <w:rPr>
                <w:rFonts w:ascii="Arial" w:hAnsi="Arial" w:cs="Arial"/>
              </w:rPr>
              <w:t xml:space="preserve">Hver DMPG-styregruppe udarbejder 2-3 diagnose- eller behandlingsspecifikke DMPG-retningslinjer i strategiperioden </w:t>
            </w:r>
          </w:p>
        </w:tc>
        <w:tc>
          <w:tcPr>
            <w:tcW w:w="7650" w:type="dxa"/>
          </w:tcPr>
          <w:p w14:paraId="03B20853" w14:textId="070F8B10" w:rsidR="003C3B5E" w:rsidRPr="00A74B2E" w:rsidRDefault="00B937BA">
            <w:pPr>
              <w:spacing w:after="120"/>
              <w:rPr>
                <w:rFonts w:ascii="Arial" w:hAnsi="Arial" w:cs="Arial"/>
              </w:rPr>
            </w:pPr>
            <w:r w:rsidRPr="00A74B2E">
              <w:rPr>
                <w:rFonts w:ascii="Arial" w:hAnsi="Arial" w:cs="Arial"/>
                <w:color w:val="001450"/>
                <w:sz w:val="22"/>
              </w:rPr>
              <w:t>Prioriteringen af retningslinjearbejdet bør tage udgangspunkt i væsentlige kvalitetsproblemer og forventet patient</w:t>
            </w:r>
            <w:r w:rsidR="007E2EB8" w:rsidRPr="00A74B2E">
              <w:rPr>
                <w:rFonts w:ascii="Arial" w:hAnsi="Arial" w:cs="Arial"/>
                <w:color w:val="001450"/>
                <w:sz w:val="22"/>
              </w:rPr>
              <w:t>udbytte</w:t>
            </w:r>
            <w:r w:rsidRPr="00A74B2E">
              <w:rPr>
                <w:rFonts w:ascii="Arial" w:hAnsi="Arial" w:cs="Arial"/>
                <w:color w:val="001450"/>
                <w:sz w:val="22"/>
              </w:rPr>
              <w:t>. Et bestemt antal retningslinjer bør ikke i sig selv være et succeskriterium.</w:t>
            </w:r>
          </w:p>
        </w:tc>
      </w:tr>
      <w:tr w:rsidR="00A86E06" w:rsidRPr="00CB59A2" w14:paraId="077F851F" w14:textId="77777777" w:rsidTr="006E100B">
        <w:trPr>
          <w:cantSplit/>
        </w:trPr>
        <w:tc>
          <w:tcPr>
            <w:tcW w:w="7796" w:type="dxa"/>
          </w:tcPr>
          <w:p w14:paraId="7D906C80" w14:textId="77777777" w:rsidR="00A86E06" w:rsidRPr="008619D6" w:rsidRDefault="00A86E06" w:rsidP="008619D6">
            <w:pPr>
              <w:pStyle w:val="Listeafsnit"/>
              <w:numPr>
                <w:ilvl w:val="0"/>
                <w:numId w:val="4"/>
              </w:numPr>
              <w:rPr>
                <w:rFonts w:ascii="Arial" w:hAnsi="Arial" w:cs="Arial"/>
              </w:rPr>
            </w:pPr>
            <w:proofErr w:type="spellStart"/>
            <w:r w:rsidRPr="00314045">
              <w:rPr>
                <w:rFonts w:ascii="Arial" w:hAnsi="Arial" w:cs="Arial"/>
              </w:rPr>
              <w:lastRenderedPageBreak/>
              <w:t>DMPG´s</w:t>
            </w:r>
            <w:proofErr w:type="spellEnd"/>
            <w:r w:rsidRPr="00314045">
              <w:rPr>
                <w:rFonts w:ascii="Arial" w:hAnsi="Arial" w:cs="Arial"/>
              </w:rPr>
              <w:t xml:space="preserve"> forfatter- og styregrupper anvender den gældende retningslinjeskabelon til udarbejdelse og opdatering af DMPG-retningslinjer</w:t>
            </w:r>
          </w:p>
        </w:tc>
        <w:tc>
          <w:tcPr>
            <w:tcW w:w="7650" w:type="dxa"/>
          </w:tcPr>
          <w:p w14:paraId="289F6F5A" w14:textId="77777777" w:rsidR="00A86E06" w:rsidRPr="00CB59A2" w:rsidRDefault="00A86E06">
            <w:pPr>
              <w:rPr>
                <w:rFonts w:ascii="Arial" w:hAnsi="Arial" w:cs="Arial"/>
                <w:b/>
                <w:bCs/>
              </w:rPr>
            </w:pPr>
          </w:p>
        </w:tc>
      </w:tr>
      <w:tr w:rsidR="00B36958" w:rsidRPr="00CB59A2" w14:paraId="1D2950BC" w14:textId="77777777" w:rsidTr="006E100B">
        <w:trPr>
          <w:cantSplit/>
        </w:trPr>
        <w:tc>
          <w:tcPr>
            <w:tcW w:w="7796" w:type="dxa"/>
          </w:tcPr>
          <w:p w14:paraId="4222BD4B" w14:textId="77777777" w:rsidR="00B36958" w:rsidRPr="00DC5040" w:rsidRDefault="00DC5040" w:rsidP="00DC5040">
            <w:pPr>
              <w:pStyle w:val="Listeafsnit"/>
              <w:numPr>
                <w:ilvl w:val="0"/>
                <w:numId w:val="3"/>
              </w:numPr>
              <w:spacing w:line="240" w:lineRule="auto"/>
              <w:ind w:left="1304" w:hanging="1304"/>
              <w:jc w:val="both"/>
              <w:rPr>
                <w:rFonts w:ascii="Arial" w:hAnsi="Arial" w:cs="Arial"/>
              </w:rPr>
            </w:pPr>
            <w:r w:rsidRPr="00E03B43">
              <w:rPr>
                <w:rFonts w:ascii="Arial" w:hAnsi="Arial" w:cs="Arial"/>
              </w:rPr>
              <w:t xml:space="preserve">DMPG-styregrupper opdaterer DMPG-retningslinjer hvert 3. år eller hvis ny evidens tilsiger en ændring </w:t>
            </w:r>
          </w:p>
        </w:tc>
        <w:tc>
          <w:tcPr>
            <w:tcW w:w="7650" w:type="dxa"/>
          </w:tcPr>
          <w:p w14:paraId="49C4C794" w14:textId="77777777" w:rsidR="00B36958" w:rsidRPr="00CB59A2" w:rsidRDefault="00B36958">
            <w:pPr>
              <w:rPr>
                <w:rFonts w:ascii="Arial" w:hAnsi="Arial" w:cs="Arial"/>
                <w:b/>
                <w:bCs/>
              </w:rPr>
            </w:pPr>
          </w:p>
        </w:tc>
      </w:tr>
      <w:tr w:rsidR="00B36958" w:rsidRPr="00CB59A2" w14:paraId="37D21B8F" w14:textId="77777777" w:rsidTr="006E100B">
        <w:trPr>
          <w:cantSplit/>
        </w:trPr>
        <w:tc>
          <w:tcPr>
            <w:tcW w:w="7796" w:type="dxa"/>
          </w:tcPr>
          <w:p w14:paraId="550AF936" w14:textId="77777777" w:rsidR="00B36958" w:rsidRPr="0080314E" w:rsidRDefault="0080314E" w:rsidP="008603CA">
            <w:pPr>
              <w:pStyle w:val="Listeafsnit"/>
              <w:numPr>
                <w:ilvl w:val="0"/>
                <w:numId w:val="3"/>
              </w:numPr>
              <w:ind w:left="1301" w:hanging="1301"/>
              <w:rPr>
                <w:rFonts w:ascii="Arial" w:hAnsi="Arial" w:cs="Arial"/>
              </w:rPr>
            </w:pPr>
            <w:r w:rsidRPr="0080314E">
              <w:rPr>
                <w:rFonts w:ascii="Arial" w:hAnsi="Arial" w:cs="Arial"/>
              </w:rPr>
              <w:t xml:space="preserve">I strategiperioden prioriterer og igangsætter Forretningsudvalget 2-3 DMPG-retningslinjer, der går på tværs af DMPG-styregrupper, på baggrund af indstilling fra Repræsentantskabet </w:t>
            </w:r>
          </w:p>
        </w:tc>
        <w:tc>
          <w:tcPr>
            <w:tcW w:w="7650" w:type="dxa"/>
          </w:tcPr>
          <w:p w14:paraId="2107804F" w14:textId="77777777" w:rsidR="00B36958" w:rsidRPr="00CB59A2" w:rsidRDefault="00B36958">
            <w:pPr>
              <w:rPr>
                <w:rFonts w:ascii="Arial" w:hAnsi="Arial" w:cs="Arial"/>
                <w:b/>
                <w:bCs/>
              </w:rPr>
            </w:pPr>
          </w:p>
        </w:tc>
      </w:tr>
      <w:tr w:rsidR="00DD55A1" w:rsidRPr="00CB59A2" w14:paraId="017A4586" w14:textId="77777777" w:rsidTr="006E100B">
        <w:trPr>
          <w:cantSplit/>
        </w:trPr>
        <w:tc>
          <w:tcPr>
            <w:tcW w:w="7796" w:type="dxa"/>
            <w:shd w:val="clear" w:color="auto" w:fill="A1B985"/>
          </w:tcPr>
          <w:p w14:paraId="12781405" w14:textId="77777777" w:rsidR="00DD55A1" w:rsidRPr="00CB59A2" w:rsidRDefault="00DD55A1" w:rsidP="00F53BF0">
            <w:pPr>
              <w:keepNext/>
              <w:rPr>
                <w:rFonts w:ascii="Arial" w:hAnsi="Arial" w:cs="Arial"/>
                <w:sz w:val="22"/>
                <w:szCs w:val="22"/>
              </w:rPr>
            </w:pPr>
          </w:p>
        </w:tc>
        <w:tc>
          <w:tcPr>
            <w:tcW w:w="7650" w:type="dxa"/>
            <w:shd w:val="clear" w:color="auto" w:fill="A1B985"/>
          </w:tcPr>
          <w:p w14:paraId="23A4B9D7" w14:textId="77777777" w:rsidR="00DD55A1" w:rsidRPr="00CB59A2" w:rsidRDefault="00DD55A1" w:rsidP="00F53BF0">
            <w:pPr>
              <w:keepNext/>
              <w:rPr>
                <w:rFonts w:ascii="Arial" w:hAnsi="Arial" w:cs="Arial"/>
                <w:b/>
                <w:bCs/>
              </w:rPr>
            </w:pPr>
            <w:r w:rsidRPr="00CB59A2">
              <w:rPr>
                <w:rFonts w:ascii="Arial" w:hAnsi="Arial" w:cs="Arial"/>
                <w:b/>
                <w:bCs/>
              </w:rPr>
              <w:t>Bemærkninger</w:t>
            </w:r>
          </w:p>
        </w:tc>
      </w:tr>
      <w:tr w:rsidR="00DD55A1" w:rsidRPr="00CB59A2" w14:paraId="77C9C5EF" w14:textId="77777777" w:rsidTr="006E100B">
        <w:trPr>
          <w:cantSplit/>
        </w:trPr>
        <w:tc>
          <w:tcPr>
            <w:tcW w:w="7796" w:type="dxa"/>
          </w:tcPr>
          <w:p w14:paraId="4AC9E60B" w14:textId="77777777" w:rsidR="008603CA" w:rsidRPr="00CB59A2" w:rsidRDefault="0057650B" w:rsidP="001C5E66">
            <w:pPr>
              <w:keepNext/>
              <w:spacing w:before="60" w:after="120"/>
              <w:jc w:val="both"/>
              <w:rPr>
                <w:rFonts w:ascii="Arial" w:hAnsi="Arial" w:cs="Arial"/>
                <w:b/>
                <w:bCs/>
              </w:rPr>
            </w:pPr>
            <w:r w:rsidRPr="005C334A">
              <w:rPr>
                <w:rFonts w:ascii="Arial" w:hAnsi="Arial" w:cs="Arial"/>
                <w:b/>
                <w:bCs/>
              </w:rPr>
              <w:t>Mål 2</w:t>
            </w:r>
            <w:r w:rsidRPr="005C334A">
              <w:rPr>
                <w:rFonts w:ascii="Arial" w:hAnsi="Arial" w:cs="Arial"/>
              </w:rPr>
              <w:tab/>
            </w:r>
            <w:r w:rsidRPr="005C334A">
              <w:rPr>
                <w:rFonts w:ascii="Arial" w:hAnsi="Arial" w:cs="Arial"/>
                <w:b/>
                <w:bCs/>
              </w:rPr>
              <w:t xml:space="preserve">Metode og understøttelse i retningslinjearbejdet </w:t>
            </w:r>
          </w:p>
        </w:tc>
        <w:tc>
          <w:tcPr>
            <w:tcW w:w="7650" w:type="dxa"/>
          </w:tcPr>
          <w:p w14:paraId="3E8B0EF6" w14:textId="77777777" w:rsidR="00DD55A1" w:rsidRPr="00CB59A2" w:rsidRDefault="00DD55A1">
            <w:pPr>
              <w:keepNext/>
              <w:rPr>
                <w:rFonts w:ascii="Arial" w:hAnsi="Arial" w:cs="Arial"/>
                <w:b/>
                <w:bCs/>
              </w:rPr>
            </w:pPr>
          </w:p>
        </w:tc>
      </w:tr>
      <w:tr w:rsidR="00132FAE" w:rsidRPr="00CB59A2" w14:paraId="11902AD0" w14:textId="77777777" w:rsidTr="006E100B">
        <w:trPr>
          <w:cantSplit/>
        </w:trPr>
        <w:tc>
          <w:tcPr>
            <w:tcW w:w="7796" w:type="dxa"/>
          </w:tcPr>
          <w:p w14:paraId="12BB6879" w14:textId="77777777" w:rsidR="00B675F6" w:rsidRPr="00E03B43" w:rsidRDefault="00B675F6" w:rsidP="00B675F6">
            <w:pPr>
              <w:pStyle w:val="Listeafsnit"/>
              <w:numPr>
                <w:ilvl w:val="0"/>
                <w:numId w:val="7"/>
              </w:numPr>
              <w:spacing w:line="240" w:lineRule="auto"/>
              <w:jc w:val="both"/>
              <w:rPr>
                <w:rFonts w:ascii="Arial" w:hAnsi="Arial" w:cs="Arial"/>
              </w:rPr>
            </w:pPr>
            <w:proofErr w:type="spellStart"/>
            <w:r w:rsidRPr="00E03B43">
              <w:rPr>
                <w:rFonts w:ascii="Arial" w:hAnsi="Arial" w:cs="Arial"/>
              </w:rPr>
              <w:t>DMPG’s</w:t>
            </w:r>
            <w:proofErr w:type="spellEnd"/>
            <w:r w:rsidRPr="00E03B43">
              <w:rPr>
                <w:rFonts w:ascii="Arial" w:hAnsi="Arial" w:cs="Arial"/>
              </w:rPr>
              <w:t xml:space="preserve"> forfatter- og styregrupper anvender </w:t>
            </w:r>
            <w:proofErr w:type="spellStart"/>
            <w:r w:rsidRPr="00E03B43">
              <w:rPr>
                <w:rFonts w:ascii="Arial" w:hAnsi="Arial" w:cs="Arial"/>
              </w:rPr>
              <w:t>SundK’s</w:t>
            </w:r>
            <w:proofErr w:type="spellEnd"/>
            <w:r w:rsidRPr="00E03B43">
              <w:rPr>
                <w:rFonts w:ascii="Arial" w:hAnsi="Arial" w:cs="Arial"/>
              </w:rPr>
              <w:t xml:space="preserve"> metodehåndbog med henblik på at sikre systematik og ensartethed i retningslinjearbejdet, herunder: </w:t>
            </w:r>
          </w:p>
          <w:p w14:paraId="3AA3AD2B" w14:textId="77777777" w:rsidR="00B675F6" w:rsidRPr="00E03B43" w:rsidRDefault="00B675F6" w:rsidP="00B675F6">
            <w:pPr>
              <w:pStyle w:val="Listeafsnit"/>
              <w:numPr>
                <w:ilvl w:val="0"/>
                <w:numId w:val="6"/>
              </w:numPr>
              <w:spacing w:line="240" w:lineRule="auto"/>
              <w:ind w:left="2127" w:hanging="426"/>
              <w:jc w:val="both"/>
              <w:rPr>
                <w:rFonts w:ascii="Arial" w:hAnsi="Arial" w:cs="Arial"/>
              </w:rPr>
            </w:pPr>
            <w:r w:rsidRPr="00E03B43">
              <w:rPr>
                <w:rFonts w:ascii="Arial" w:hAnsi="Arial" w:cs="Arial"/>
              </w:rPr>
              <w:t>konsensusanbefalinger og håndtering af områder med manglende evidens og behov for forskning</w:t>
            </w:r>
          </w:p>
          <w:p w14:paraId="343721D7" w14:textId="77777777" w:rsidR="00B675F6" w:rsidRPr="00E03B43" w:rsidRDefault="00B675F6" w:rsidP="00B675F6">
            <w:pPr>
              <w:pStyle w:val="Listeafsnit"/>
              <w:numPr>
                <w:ilvl w:val="0"/>
                <w:numId w:val="5"/>
              </w:numPr>
              <w:spacing w:line="240" w:lineRule="auto"/>
              <w:ind w:left="2127" w:hanging="426"/>
              <w:jc w:val="both"/>
              <w:rPr>
                <w:rFonts w:ascii="Arial" w:hAnsi="Arial" w:cs="Arial"/>
              </w:rPr>
            </w:pPr>
            <w:r w:rsidRPr="00E03B43">
              <w:rPr>
                <w:rFonts w:ascii="Arial" w:hAnsi="Arial" w:cs="Arial"/>
              </w:rPr>
              <w:t>sikring af konkrete handlingsanvisende anbefalinger</w:t>
            </w:r>
          </w:p>
          <w:p w14:paraId="4219F911" w14:textId="77777777" w:rsidR="00132FAE" w:rsidRPr="00B675F6" w:rsidRDefault="00B675F6" w:rsidP="00B675F6">
            <w:pPr>
              <w:pStyle w:val="Listeafsnit"/>
              <w:numPr>
                <w:ilvl w:val="0"/>
                <w:numId w:val="5"/>
              </w:numPr>
              <w:spacing w:line="240" w:lineRule="auto"/>
              <w:ind w:left="2127" w:hanging="426"/>
              <w:jc w:val="both"/>
              <w:rPr>
                <w:rFonts w:ascii="Arial" w:hAnsi="Arial" w:cs="Arial"/>
              </w:rPr>
            </w:pPr>
            <w:r w:rsidRPr="00E03B43">
              <w:rPr>
                <w:rFonts w:ascii="Arial" w:hAnsi="Arial" w:cs="Arial"/>
              </w:rPr>
              <w:t>ressource- og økonomivurderinger ved nye anbefalinger</w:t>
            </w:r>
          </w:p>
        </w:tc>
        <w:tc>
          <w:tcPr>
            <w:tcW w:w="7650" w:type="dxa"/>
          </w:tcPr>
          <w:p w14:paraId="7974D159" w14:textId="278F27F3" w:rsidR="003C3B5E" w:rsidRPr="00A74B2E" w:rsidRDefault="00B937BA">
            <w:pPr>
              <w:spacing w:after="120"/>
              <w:rPr>
                <w:rFonts w:ascii="Arial" w:hAnsi="Arial" w:cs="Arial"/>
              </w:rPr>
            </w:pPr>
            <w:r w:rsidRPr="00A74B2E">
              <w:rPr>
                <w:rFonts w:ascii="Arial" w:hAnsi="Arial" w:cs="Arial"/>
                <w:color w:val="001450"/>
                <w:sz w:val="22"/>
              </w:rPr>
              <w:t>DSAM støtter systematiske metode- og ressourcevurderinger. Evidensbaserede anbefalinger og konsensusanbefalinger bør fremgå tydeligt</w:t>
            </w:r>
            <w:r w:rsidR="00974750" w:rsidRPr="00A74B2E">
              <w:rPr>
                <w:rFonts w:ascii="Arial" w:hAnsi="Arial" w:cs="Arial"/>
                <w:color w:val="001450"/>
                <w:sz w:val="22"/>
              </w:rPr>
              <w:t xml:space="preserve"> og holdes adskilt,</w:t>
            </w:r>
            <w:r w:rsidRPr="00A74B2E">
              <w:rPr>
                <w:rFonts w:ascii="Arial" w:hAnsi="Arial" w:cs="Arial"/>
                <w:color w:val="001450"/>
                <w:sz w:val="22"/>
              </w:rPr>
              <w:t xml:space="preserve"> ligesom usikkerhed og relevans for forskellige patientgrupper og sektorer bør beskrives. Konsensus bør ikke fremstilles som dokumentation for effekt.</w:t>
            </w:r>
          </w:p>
        </w:tc>
      </w:tr>
      <w:tr w:rsidR="00132FAE" w:rsidRPr="00CB59A2" w14:paraId="746FAF14" w14:textId="77777777" w:rsidTr="006E100B">
        <w:trPr>
          <w:cantSplit/>
        </w:trPr>
        <w:tc>
          <w:tcPr>
            <w:tcW w:w="7796" w:type="dxa"/>
          </w:tcPr>
          <w:p w14:paraId="62C71B31" w14:textId="77777777" w:rsidR="00136A9E" w:rsidRPr="00E03B43" w:rsidRDefault="00136A9E" w:rsidP="00136A9E">
            <w:pPr>
              <w:pStyle w:val="Listeafsnit"/>
              <w:numPr>
                <w:ilvl w:val="0"/>
                <w:numId w:val="7"/>
              </w:numPr>
              <w:spacing w:line="240" w:lineRule="auto"/>
              <w:jc w:val="both"/>
              <w:rPr>
                <w:rFonts w:ascii="Arial" w:hAnsi="Arial" w:cs="Arial"/>
              </w:rPr>
            </w:pPr>
            <w:r>
              <w:rPr>
                <w:rFonts w:ascii="Arial" w:hAnsi="Arial" w:cs="Arial"/>
              </w:rPr>
              <w:t>DMPG</w:t>
            </w:r>
            <w:r w:rsidRPr="00E03B43">
              <w:rPr>
                <w:rFonts w:ascii="Arial" w:hAnsi="Arial" w:cs="Arial"/>
              </w:rPr>
              <w:t xml:space="preserve"> sikrer at følgende er klart beskrevet:</w:t>
            </w:r>
          </w:p>
          <w:p w14:paraId="0B6B1865" w14:textId="77777777" w:rsidR="00136A9E" w:rsidRPr="00E03B43" w:rsidRDefault="00136A9E" w:rsidP="00136A9E">
            <w:pPr>
              <w:pStyle w:val="Listeafsnit"/>
              <w:numPr>
                <w:ilvl w:val="0"/>
                <w:numId w:val="6"/>
              </w:numPr>
              <w:spacing w:line="240" w:lineRule="auto"/>
              <w:ind w:left="2127" w:hanging="426"/>
              <w:jc w:val="both"/>
              <w:rPr>
                <w:rFonts w:ascii="Arial" w:hAnsi="Arial" w:cs="Arial"/>
              </w:rPr>
            </w:pPr>
            <w:proofErr w:type="spellStart"/>
            <w:r w:rsidRPr="00E03B43">
              <w:rPr>
                <w:rFonts w:ascii="Arial" w:hAnsi="Arial" w:cs="Arial"/>
              </w:rPr>
              <w:t>SundK’s</w:t>
            </w:r>
            <w:proofErr w:type="spellEnd"/>
            <w:r w:rsidRPr="00E03B43">
              <w:rPr>
                <w:rFonts w:ascii="Arial" w:hAnsi="Arial" w:cs="Arial"/>
              </w:rPr>
              <w:t xml:space="preserve"> administrative understøttelse af styre- og forfattergrupper i retningslinjearbejdet</w:t>
            </w:r>
          </w:p>
          <w:p w14:paraId="26939C41" w14:textId="77777777" w:rsidR="00132FAE" w:rsidRPr="00136A9E" w:rsidRDefault="00136A9E" w:rsidP="00136A9E">
            <w:pPr>
              <w:pStyle w:val="Listeafsnit"/>
              <w:numPr>
                <w:ilvl w:val="0"/>
                <w:numId w:val="6"/>
              </w:numPr>
              <w:spacing w:line="240" w:lineRule="auto"/>
              <w:ind w:left="2127" w:hanging="426"/>
              <w:jc w:val="both"/>
              <w:rPr>
                <w:rFonts w:ascii="Arial" w:hAnsi="Arial" w:cs="Arial"/>
              </w:rPr>
            </w:pPr>
            <w:r w:rsidRPr="00E03B43">
              <w:rPr>
                <w:rFonts w:ascii="Arial" w:hAnsi="Arial" w:cs="Arial"/>
              </w:rPr>
              <w:t>arbejdsgange vedr. høringsprocesser</w:t>
            </w:r>
          </w:p>
        </w:tc>
        <w:tc>
          <w:tcPr>
            <w:tcW w:w="7650" w:type="dxa"/>
          </w:tcPr>
          <w:p w14:paraId="07DE40FC" w14:textId="77777777" w:rsidR="00132FAE" w:rsidRPr="00CB59A2" w:rsidRDefault="00132FAE">
            <w:pPr>
              <w:rPr>
                <w:rFonts w:ascii="Arial" w:hAnsi="Arial" w:cs="Arial"/>
                <w:b/>
                <w:bCs/>
              </w:rPr>
            </w:pPr>
          </w:p>
        </w:tc>
      </w:tr>
      <w:tr w:rsidR="007F43D3" w:rsidRPr="00CB59A2" w14:paraId="27B1494D" w14:textId="77777777" w:rsidTr="006E100B">
        <w:trPr>
          <w:gridAfter w:val="1"/>
          <w:wAfter w:w="7650" w:type="dxa"/>
          <w:cantSplit/>
        </w:trPr>
        <w:tc>
          <w:tcPr>
            <w:tcW w:w="7796" w:type="dxa"/>
          </w:tcPr>
          <w:p w14:paraId="7B9C808F" w14:textId="77777777" w:rsidR="007F43D3" w:rsidRPr="004B2737" w:rsidRDefault="007F43D3" w:rsidP="001C5E66">
            <w:pPr>
              <w:pStyle w:val="Listeafsnit"/>
              <w:numPr>
                <w:ilvl w:val="0"/>
                <w:numId w:val="7"/>
              </w:numPr>
              <w:spacing w:line="240" w:lineRule="auto"/>
              <w:jc w:val="both"/>
              <w:rPr>
                <w:rFonts w:ascii="Arial" w:hAnsi="Arial" w:cs="Arial"/>
              </w:rPr>
            </w:pPr>
            <w:r w:rsidRPr="00E03B43">
              <w:rPr>
                <w:rFonts w:ascii="Arial" w:hAnsi="Arial" w:cs="Arial"/>
              </w:rPr>
              <w:t>DMPG ønsker i samarbejde med afdelings- og hospitalsledelser at finde konstruktive løsninger på klinikernes muligheder for deltagelse i det nødvendige arbejde med kvalitetsudvikling</w:t>
            </w:r>
          </w:p>
        </w:tc>
      </w:tr>
      <w:tr w:rsidR="00132FAE" w:rsidRPr="00CB59A2" w14:paraId="3A4387AA" w14:textId="77777777" w:rsidTr="006E100B">
        <w:trPr>
          <w:cantSplit/>
        </w:trPr>
        <w:tc>
          <w:tcPr>
            <w:tcW w:w="7796" w:type="dxa"/>
            <w:shd w:val="clear" w:color="auto" w:fill="A1B985"/>
          </w:tcPr>
          <w:p w14:paraId="5755D75A" w14:textId="77777777" w:rsidR="00132FAE" w:rsidRPr="00CB59A2" w:rsidRDefault="00132FAE" w:rsidP="00F53BF0">
            <w:pPr>
              <w:keepNext/>
              <w:rPr>
                <w:rFonts w:ascii="Arial" w:hAnsi="Arial" w:cs="Arial"/>
                <w:sz w:val="22"/>
                <w:szCs w:val="22"/>
              </w:rPr>
            </w:pPr>
          </w:p>
        </w:tc>
        <w:tc>
          <w:tcPr>
            <w:tcW w:w="7650" w:type="dxa"/>
            <w:shd w:val="clear" w:color="auto" w:fill="A1B985"/>
          </w:tcPr>
          <w:p w14:paraId="1333835F" w14:textId="77777777" w:rsidR="00132FAE" w:rsidRPr="00CB59A2" w:rsidRDefault="00132FAE" w:rsidP="00F53BF0">
            <w:pPr>
              <w:keepNext/>
              <w:rPr>
                <w:rFonts w:ascii="Arial" w:hAnsi="Arial" w:cs="Arial"/>
                <w:b/>
                <w:bCs/>
              </w:rPr>
            </w:pPr>
            <w:r w:rsidRPr="00CB59A2">
              <w:rPr>
                <w:rFonts w:ascii="Arial" w:hAnsi="Arial" w:cs="Arial"/>
                <w:b/>
                <w:bCs/>
              </w:rPr>
              <w:t>Bemærkninger</w:t>
            </w:r>
          </w:p>
        </w:tc>
      </w:tr>
      <w:tr w:rsidR="00132FAE" w:rsidRPr="00CB59A2" w14:paraId="772A585D" w14:textId="77777777" w:rsidTr="006E100B">
        <w:trPr>
          <w:cantSplit/>
        </w:trPr>
        <w:tc>
          <w:tcPr>
            <w:tcW w:w="7796" w:type="dxa"/>
          </w:tcPr>
          <w:p w14:paraId="4BB8486B" w14:textId="77777777" w:rsidR="00692242" w:rsidRPr="00CB59A2" w:rsidRDefault="00951E59" w:rsidP="001C5E66">
            <w:pPr>
              <w:keepNext/>
              <w:spacing w:before="60" w:after="120"/>
              <w:jc w:val="both"/>
              <w:rPr>
                <w:rFonts w:ascii="Arial" w:hAnsi="Arial" w:cs="Arial"/>
                <w:b/>
                <w:bCs/>
              </w:rPr>
            </w:pPr>
            <w:r w:rsidRPr="005C334A">
              <w:rPr>
                <w:rFonts w:ascii="Arial" w:hAnsi="Arial" w:cs="Arial"/>
                <w:b/>
                <w:bCs/>
              </w:rPr>
              <w:t xml:space="preserve">Mål 3 </w:t>
            </w:r>
            <w:r w:rsidRPr="005C334A">
              <w:rPr>
                <w:rFonts w:ascii="Arial" w:hAnsi="Arial" w:cs="Arial"/>
              </w:rPr>
              <w:tab/>
            </w:r>
            <w:r w:rsidRPr="005C334A">
              <w:rPr>
                <w:rFonts w:ascii="Arial" w:hAnsi="Arial" w:cs="Arial"/>
                <w:b/>
                <w:bCs/>
              </w:rPr>
              <w:t>Formidling og inddragelse</w:t>
            </w:r>
          </w:p>
        </w:tc>
        <w:tc>
          <w:tcPr>
            <w:tcW w:w="7650" w:type="dxa"/>
          </w:tcPr>
          <w:p w14:paraId="77BF0B88" w14:textId="77777777" w:rsidR="00132FAE" w:rsidRPr="00CB59A2" w:rsidRDefault="00132FAE">
            <w:pPr>
              <w:keepNext/>
              <w:rPr>
                <w:rFonts w:ascii="Arial" w:hAnsi="Arial" w:cs="Arial"/>
                <w:b/>
                <w:bCs/>
              </w:rPr>
            </w:pPr>
          </w:p>
        </w:tc>
      </w:tr>
      <w:tr w:rsidR="00C62756" w:rsidRPr="00CB59A2" w14:paraId="398DD21B" w14:textId="77777777" w:rsidTr="006E100B">
        <w:trPr>
          <w:cantSplit/>
        </w:trPr>
        <w:tc>
          <w:tcPr>
            <w:tcW w:w="7796" w:type="dxa"/>
          </w:tcPr>
          <w:p w14:paraId="2E8CE0A5" w14:textId="77777777" w:rsidR="00C62756" w:rsidRPr="00CB59A2" w:rsidRDefault="000446CB" w:rsidP="004426E3">
            <w:pPr>
              <w:pStyle w:val="Listeafsnit"/>
              <w:numPr>
                <w:ilvl w:val="0"/>
                <w:numId w:val="8"/>
              </w:numPr>
              <w:spacing w:line="240" w:lineRule="auto"/>
              <w:jc w:val="both"/>
              <w:rPr>
                <w:rFonts w:ascii="Arial" w:hAnsi="Arial" w:cs="Arial"/>
              </w:rPr>
            </w:pPr>
            <w:r w:rsidRPr="000446CB">
              <w:rPr>
                <w:rFonts w:ascii="Arial" w:hAnsi="Arial" w:cs="Arial"/>
              </w:rPr>
              <w:t xml:space="preserve">DMPG-retningslinjer sendes i høring til abonnenter samt til øvrige interessenter </w:t>
            </w:r>
          </w:p>
        </w:tc>
        <w:tc>
          <w:tcPr>
            <w:tcW w:w="7650" w:type="dxa"/>
          </w:tcPr>
          <w:p w14:paraId="6D92F354" w14:textId="77777777" w:rsidR="00C62756" w:rsidRPr="00CB59A2" w:rsidRDefault="00C62756">
            <w:pPr>
              <w:rPr>
                <w:rFonts w:ascii="Arial" w:hAnsi="Arial" w:cs="Arial"/>
                <w:b/>
                <w:bCs/>
              </w:rPr>
            </w:pPr>
          </w:p>
        </w:tc>
      </w:tr>
      <w:tr w:rsidR="00C62756" w:rsidRPr="00CB59A2" w14:paraId="2A9DC0C4" w14:textId="77777777" w:rsidTr="006E100B">
        <w:trPr>
          <w:cantSplit/>
        </w:trPr>
        <w:tc>
          <w:tcPr>
            <w:tcW w:w="7796" w:type="dxa"/>
          </w:tcPr>
          <w:p w14:paraId="10C22190" w14:textId="77777777" w:rsidR="00C62756" w:rsidRPr="00CF42BF" w:rsidRDefault="00CF42BF" w:rsidP="00CF42BF">
            <w:pPr>
              <w:pStyle w:val="Listeafsnit"/>
              <w:numPr>
                <w:ilvl w:val="0"/>
                <w:numId w:val="8"/>
              </w:numPr>
              <w:spacing w:line="240" w:lineRule="auto"/>
              <w:jc w:val="both"/>
              <w:rPr>
                <w:rFonts w:ascii="Arial" w:hAnsi="Arial" w:cs="Arial"/>
              </w:rPr>
            </w:pPr>
            <w:r w:rsidRPr="00E03B43">
              <w:rPr>
                <w:rFonts w:ascii="Arial" w:hAnsi="Arial" w:cs="Arial"/>
              </w:rPr>
              <w:t>DMPG publicerer DMPG-retningslinjer på Retningslinjen.dk og DMPG.dk</w:t>
            </w:r>
          </w:p>
        </w:tc>
        <w:tc>
          <w:tcPr>
            <w:tcW w:w="7650" w:type="dxa"/>
          </w:tcPr>
          <w:p w14:paraId="028E5D4B" w14:textId="77777777" w:rsidR="00C62756" w:rsidRPr="00CB59A2" w:rsidRDefault="00C62756">
            <w:pPr>
              <w:rPr>
                <w:rFonts w:ascii="Arial" w:hAnsi="Arial" w:cs="Arial"/>
                <w:b/>
                <w:bCs/>
              </w:rPr>
            </w:pPr>
          </w:p>
        </w:tc>
      </w:tr>
      <w:tr w:rsidR="00C62756" w:rsidRPr="00EB148A" w14:paraId="5D4D4F92" w14:textId="77777777" w:rsidTr="006E100B">
        <w:trPr>
          <w:cantSplit/>
        </w:trPr>
        <w:tc>
          <w:tcPr>
            <w:tcW w:w="7796" w:type="dxa"/>
          </w:tcPr>
          <w:p w14:paraId="00F8F3BB" w14:textId="77777777" w:rsidR="00C62756" w:rsidRPr="00EB148A" w:rsidRDefault="00EC209E" w:rsidP="00EC209E">
            <w:pPr>
              <w:pStyle w:val="Listeafsnit"/>
              <w:numPr>
                <w:ilvl w:val="0"/>
                <w:numId w:val="8"/>
              </w:numPr>
              <w:spacing w:line="240" w:lineRule="auto"/>
              <w:jc w:val="both"/>
              <w:rPr>
                <w:rFonts w:ascii="Arial" w:hAnsi="Arial" w:cs="Arial"/>
                <w:lang w:val="nb-NO"/>
              </w:rPr>
            </w:pPr>
            <w:r w:rsidRPr="00EB148A">
              <w:rPr>
                <w:rFonts w:ascii="Arial" w:hAnsi="Arial" w:cs="Arial"/>
                <w:lang w:val="nb-NO"/>
              </w:rPr>
              <w:t xml:space="preserve">DMPG informerer om DMPG-retningslinjer via </w:t>
            </w:r>
            <w:proofErr w:type="spellStart"/>
            <w:r w:rsidRPr="00EB148A">
              <w:rPr>
                <w:rFonts w:ascii="Arial" w:hAnsi="Arial" w:cs="Arial"/>
                <w:lang w:val="nb-NO"/>
              </w:rPr>
              <w:t>DMPG.dk´s</w:t>
            </w:r>
            <w:proofErr w:type="spellEnd"/>
            <w:r w:rsidRPr="00EB148A">
              <w:rPr>
                <w:rFonts w:ascii="Arial" w:hAnsi="Arial" w:cs="Arial"/>
                <w:lang w:val="nb-NO"/>
              </w:rPr>
              <w:t xml:space="preserve"> abonnementsordning </w:t>
            </w:r>
          </w:p>
        </w:tc>
        <w:tc>
          <w:tcPr>
            <w:tcW w:w="7650" w:type="dxa"/>
          </w:tcPr>
          <w:p w14:paraId="69AAECDA" w14:textId="77777777" w:rsidR="006D4354" w:rsidRPr="00EB148A" w:rsidRDefault="006D4354">
            <w:pPr>
              <w:rPr>
                <w:rFonts w:ascii="Arial" w:hAnsi="Arial" w:cs="Arial"/>
                <w:b/>
                <w:bCs/>
                <w:lang w:val="nb-NO"/>
              </w:rPr>
            </w:pPr>
          </w:p>
        </w:tc>
      </w:tr>
      <w:tr w:rsidR="00121994" w:rsidRPr="00CB59A2" w14:paraId="5DB02AA7" w14:textId="77777777" w:rsidTr="006E100B">
        <w:trPr>
          <w:cantSplit/>
        </w:trPr>
        <w:tc>
          <w:tcPr>
            <w:tcW w:w="7796" w:type="dxa"/>
            <w:shd w:val="clear" w:color="auto" w:fill="A1B985"/>
          </w:tcPr>
          <w:p w14:paraId="79F27A50" w14:textId="77777777" w:rsidR="00121994" w:rsidRPr="00CB59A2" w:rsidRDefault="00121994" w:rsidP="00F53BF0">
            <w:pPr>
              <w:keepNext/>
              <w:rPr>
                <w:rFonts w:ascii="Arial" w:hAnsi="Arial" w:cs="Arial"/>
                <w:b/>
                <w:bCs/>
                <w:sz w:val="28"/>
                <w:szCs w:val="28"/>
              </w:rPr>
            </w:pPr>
            <w:r w:rsidRPr="00CB59A2">
              <w:rPr>
                <w:rFonts w:ascii="Arial" w:hAnsi="Arial" w:cs="Arial"/>
                <w:b/>
                <w:bCs/>
                <w:sz w:val="28"/>
                <w:szCs w:val="28"/>
              </w:rPr>
              <w:t>Fokusområde</w:t>
            </w:r>
            <w:r w:rsidR="00AD57D0" w:rsidRPr="00CB59A2">
              <w:rPr>
                <w:rFonts w:ascii="Arial" w:hAnsi="Arial" w:cs="Arial"/>
                <w:b/>
                <w:bCs/>
                <w:sz w:val="28"/>
                <w:szCs w:val="28"/>
              </w:rPr>
              <w:t xml:space="preserve"> </w:t>
            </w:r>
            <w:r w:rsidR="005267EE" w:rsidRPr="00CB59A2">
              <w:rPr>
                <w:rFonts w:ascii="Arial" w:hAnsi="Arial" w:cs="Arial"/>
                <w:b/>
                <w:bCs/>
                <w:sz w:val="28"/>
                <w:szCs w:val="28"/>
              </w:rPr>
              <w:t>2</w:t>
            </w:r>
          </w:p>
          <w:p w14:paraId="664B4CF1" w14:textId="77777777" w:rsidR="00121994" w:rsidRPr="00CB59A2" w:rsidRDefault="00747B9E" w:rsidP="003F176B">
            <w:pPr>
              <w:keepNext/>
              <w:spacing w:after="120"/>
              <w:rPr>
                <w:rFonts w:ascii="Arial" w:hAnsi="Arial" w:cs="Arial"/>
                <w:b/>
                <w:bCs/>
              </w:rPr>
            </w:pPr>
            <w:r w:rsidRPr="00CB59A2">
              <w:rPr>
                <w:rFonts w:ascii="Arial" w:hAnsi="Arial" w:cs="Arial"/>
                <w:b/>
                <w:bCs/>
                <w:sz w:val="28"/>
                <w:szCs w:val="28"/>
              </w:rPr>
              <w:t>Kvalitetsudvikling, data og læring</w:t>
            </w:r>
          </w:p>
        </w:tc>
        <w:tc>
          <w:tcPr>
            <w:tcW w:w="7650" w:type="dxa"/>
            <w:shd w:val="clear" w:color="auto" w:fill="A1B985"/>
          </w:tcPr>
          <w:p w14:paraId="71D39962" w14:textId="77777777" w:rsidR="00121994" w:rsidRPr="00CB59A2" w:rsidRDefault="00121994" w:rsidP="00F53BF0">
            <w:pPr>
              <w:keepNext/>
              <w:rPr>
                <w:rFonts w:ascii="Arial" w:hAnsi="Arial" w:cs="Arial"/>
                <w:b/>
                <w:bCs/>
              </w:rPr>
            </w:pPr>
            <w:r w:rsidRPr="00CB59A2">
              <w:rPr>
                <w:rFonts w:ascii="Arial" w:hAnsi="Arial" w:cs="Arial"/>
                <w:b/>
                <w:bCs/>
              </w:rPr>
              <w:t>Bemærkninger</w:t>
            </w:r>
          </w:p>
        </w:tc>
      </w:tr>
      <w:tr w:rsidR="00747B9E" w:rsidRPr="00CB59A2" w14:paraId="5065C119" w14:textId="77777777" w:rsidTr="006E100B">
        <w:trPr>
          <w:cantSplit/>
        </w:trPr>
        <w:tc>
          <w:tcPr>
            <w:tcW w:w="7796" w:type="dxa"/>
          </w:tcPr>
          <w:p w14:paraId="4A6131A4" w14:textId="77777777" w:rsidR="006D04CB" w:rsidRPr="002356B4" w:rsidRDefault="00692FF8" w:rsidP="002A271C">
            <w:pPr>
              <w:spacing w:before="60" w:line="276" w:lineRule="auto"/>
              <w:jc w:val="both"/>
              <w:rPr>
                <w:rFonts w:ascii="Arial" w:hAnsi="Arial" w:cs="Arial"/>
                <w:b/>
                <w:bCs/>
                <w:sz w:val="22"/>
                <w:szCs w:val="22"/>
              </w:rPr>
            </w:pPr>
            <w:r w:rsidRPr="002356B4">
              <w:rPr>
                <w:rFonts w:ascii="Arial" w:hAnsi="Arial" w:cs="Arial"/>
                <w:sz w:val="22"/>
                <w:szCs w:val="22"/>
              </w:rPr>
              <w:t xml:space="preserve">Adgang til, analyse og deling af data og viden er et centralt element i kvalitetsudviklingen i et lærende sundhedsvæsen. DMPG-styregrupper identificerer kvalitetsudfordringer inden for deres område og anvender relevante værktøjer til at belyse emnet og understøtte kvalitetsforbedring. Valide data gør det muligt systematisk at følge behandlingsindsats og -kvalitet på tværs af afdelinger, regioner og nationalt. DMPG arbejder for at indikatorsæt og data er overskuelige, fokuserede og let anvendelige i klinisk praksis, så viden fra databaserne kan bidrage til reel kvalitetsforbedring. </w:t>
            </w:r>
          </w:p>
          <w:p w14:paraId="0DBA4CC7" w14:textId="77777777" w:rsidR="006D04CB" w:rsidRPr="00CB59A2" w:rsidRDefault="006D04CB" w:rsidP="00EC6C64">
            <w:pPr>
              <w:rPr>
                <w:rFonts w:ascii="Arial" w:hAnsi="Arial" w:cs="Arial"/>
              </w:rPr>
            </w:pPr>
          </w:p>
        </w:tc>
        <w:tc>
          <w:tcPr>
            <w:tcW w:w="7650" w:type="dxa"/>
          </w:tcPr>
          <w:p w14:paraId="2F32FFD3" w14:textId="77777777" w:rsidR="00A74B2E" w:rsidRPr="00A74B2E" w:rsidRDefault="00B937BA">
            <w:pPr>
              <w:spacing w:after="120"/>
              <w:rPr>
                <w:rFonts w:ascii="Arial" w:hAnsi="Arial" w:cs="Arial"/>
                <w:color w:val="001450"/>
                <w:sz w:val="22"/>
              </w:rPr>
            </w:pPr>
            <w:r w:rsidRPr="00A74B2E">
              <w:rPr>
                <w:rFonts w:ascii="Arial" w:hAnsi="Arial" w:cs="Arial"/>
                <w:color w:val="001450"/>
                <w:sz w:val="22"/>
              </w:rPr>
              <w:t>DSAM støtter fokus på valide data, der beskriver den reelle behandlings</w:t>
            </w:r>
            <w:r w:rsidR="00A74B2E" w:rsidRPr="00A74B2E">
              <w:rPr>
                <w:rFonts w:ascii="Arial" w:hAnsi="Arial" w:cs="Arial"/>
                <w:color w:val="001450"/>
                <w:sz w:val="22"/>
              </w:rPr>
              <w:t>-</w:t>
            </w:r>
            <w:r w:rsidRPr="00A74B2E">
              <w:rPr>
                <w:rFonts w:ascii="Arial" w:hAnsi="Arial" w:cs="Arial"/>
                <w:color w:val="001450"/>
                <w:sz w:val="22"/>
              </w:rPr>
              <w:t xml:space="preserve">kvalitet og kan omsættes til forbedringer for patienterne. Data bør belyse kvalitet frem for alene aktivitet og produktion, og indsamlingen skal have et klart formål. </w:t>
            </w:r>
          </w:p>
          <w:p w14:paraId="3F202CDC" w14:textId="528D0011" w:rsidR="003C3B5E" w:rsidRPr="00A74B2E" w:rsidRDefault="00B937BA">
            <w:pPr>
              <w:spacing w:after="120"/>
              <w:rPr>
                <w:rFonts w:ascii="Arial" w:hAnsi="Arial" w:cs="Arial"/>
              </w:rPr>
            </w:pPr>
            <w:r w:rsidRPr="00A74B2E">
              <w:rPr>
                <w:rFonts w:ascii="Arial" w:hAnsi="Arial" w:cs="Arial"/>
                <w:color w:val="001450"/>
                <w:sz w:val="22"/>
              </w:rPr>
              <w:t xml:space="preserve">Det bør </w:t>
            </w:r>
            <w:r w:rsidR="00974750" w:rsidRPr="00A74B2E">
              <w:rPr>
                <w:rFonts w:ascii="Arial" w:hAnsi="Arial" w:cs="Arial"/>
                <w:color w:val="001450"/>
                <w:sz w:val="22"/>
              </w:rPr>
              <w:t>fremgå som</w:t>
            </w:r>
            <w:r w:rsidRPr="00A74B2E">
              <w:rPr>
                <w:rFonts w:ascii="Arial" w:hAnsi="Arial" w:cs="Arial"/>
                <w:color w:val="001450"/>
                <w:sz w:val="22"/>
              </w:rPr>
              <w:t xml:space="preserve"> et gennemgående princip, at dataindsamling ikke tager unødig tid fra patientarbejdet. Ellers risikerer arbejdet med at måle kvalitet at forringe den kvalitet, som målingerne skal understøtte.</w:t>
            </w:r>
          </w:p>
        </w:tc>
      </w:tr>
      <w:tr w:rsidR="004F01E9" w:rsidRPr="00CB59A2" w14:paraId="7F42A623" w14:textId="77777777" w:rsidTr="006E100B">
        <w:trPr>
          <w:cantSplit/>
        </w:trPr>
        <w:tc>
          <w:tcPr>
            <w:tcW w:w="7796" w:type="dxa"/>
            <w:shd w:val="clear" w:color="auto" w:fill="A1B985"/>
          </w:tcPr>
          <w:p w14:paraId="6AADB95E" w14:textId="77777777" w:rsidR="004F01E9" w:rsidRPr="00CB59A2" w:rsidRDefault="004F01E9" w:rsidP="00F53BF0">
            <w:pPr>
              <w:keepNext/>
              <w:rPr>
                <w:rFonts w:ascii="Arial" w:hAnsi="Arial" w:cs="Arial"/>
                <w:sz w:val="22"/>
                <w:szCs w:val="22"/>
              </w:rPr>
            </w:pPr>
          </w:p>
        </w:tc>
        <w:tc>
          <w:tcPr>
            <w:tcW w:w="7650" w:type="dxa"/>
            <w:shd w:val="clear" w:color="auto" w:fill="A1B985"/>
          </w:tcPr>
          <w:p w14:paraId="25AD2A76" w14:textId="77777777" w:rsidR="004F01E9" w:rsidRPr="00CB59A2" w:rsidRDefault="004F01E9" w:rsidP="00F53BF0">
            <w:pPr>
              <w:keepNext/>
              <w:rPr>
                <w:rFonts w:ascii="Arial" w:hAnsi="Arial" w:cs="Arial"/>
                <w:b/>
                <w:bCs/>
              </w:rPr>
            </w:pPr>
            <w:r w:rsidRPr="00CB59A2">
              <w:rPr>
                <w:rFonts w:ascii="Arial" w:hAnsi="Arial" w:cs="Arial"/>
                <w:b/>
                <w:bCs/>
              </w:rPr>
              <w:t>Bemærkninger</w:t>
            </w:r>
          </w:p>
        </w:tc>
      </w:tr>
      <w:tr w:rsidR="00747B9E" w:rsidRPr="00CB59A2" w14:paraId="468EB62F" w14:textId="77777777" w:rsidTr="006E100B">
        <w:trPr>
          <w:cantSplit/>
        </w:trPr>
        <w:tc>
          <w:tcPr>
            <w:tcW w:w="7796" w:type="dxa"/>
          </w:tcPr>
          <w:p w14:paraId="3AEC928A" w14:textId="77777777" w:rsidR="00747B9E" w:rsidRPr="00CB59A2" w:rsidRDefault="001420F3" w:rsidP="002A271C">
            <w:pPr>
              <w:keepNext/>
              <w:spacing w:before="60" w:after="120"/>
              <w:ind w:left="1301" w:hanging="1301"/>
              <w:rPr>
                <w:rFonts w:ascii="Arial" w:hAnsi="Arial" w:cs="Arial"/>
                <w:b/>
                <w:bCs/>
              </w:rPr>
            </w:pPr>
            <w:r w:rsidRPr="001420F3">
              <w:rPr>
                <w:rFonts w:ascii="Arial" w:hAnsi="Arial" w:cs="Arial"/>
                <w:b/>
                <w:bCs/>
              </w:rPr>
              <w:t xml:space="preserve">Mål 4 </w:t>
            </w:r>
            <w:r w:rsidRPr="001420F3">
              <w:rPr>
                <w:rFonts w:ascii="Arial" w:hAnsi="Arial" w:cs="Arial"/>
                <w:b/>
                <w:bCs/>
              </w:rPr>
              <w:tab/>
              <w:t>Overskuelige og velfungerende indikatorsæt der bidrager til kvalitet</w:t>
            </w:r>
          </w:p>
        </w:tc>
        <w:tc>
          <w:tcPr>
            <w:tcW w:w="7650" w:type="dxa"/>
          </w:tcPr>
          <w:p w14:paraId="20BE7B59" w14:textId="77777777" w:rsidR="00747B9E" w:rsidRPr="00CB59A2" w:rsidRDefault="00747B9E" w:rsidP="00F53BF0">
            <w:pPr>
              <w:keepNext/>
              <w:rPr>
                <w:rFonts w:ascii="Arial" w:hAnsi="Arial" w:cs="Arial"/>
                <w:b/>
                <w:bCs/>
              </w:rPr>
            </w:pPr>
          </w:p>
        </w:tc>
      </w:tr>
      <w:tr w:rsidR="00891F0C" w:rsidRPr="00CB59A2" w14:paraId="17E668F3" w14:textId="77777777" w:rsidTr="006E100B">
        <w:trPr>
          <w:cantSplit/>
        </w:trPr>
        <w:tc>
          <w:tcPr>
            <w:tcW w:w="7796" w:type="dxa"/>
          </w:tcPr>
          <w:p w14:paraId="6BF01365" w14:textId="77777777" w:rsidR="00891F0C" w:rsidRDefault="00E31F46" w:rsidP="00E31F46">
            <w:pPr>
              <w:pStyle w:val="Listeafsnit"/>
              <w:numPr>
                <w:ilvl w:val="0"/>
                <w:numId w:val="9"/>
              </w:numPr>
              <w:rPr>
                <w:rFonts w:ascii="Arial" w:hAnsi="Arial" w:cs="Arial"/>
              </w:rPr>
            </w:pPr>
            <w:r w:rsidRPr="00E31F46">
              <w:rPr>
                <w:rFonts w:ascii="Arial" w:hAnsi="Arial" w:cs="Arial"/>
              </w:rPr>
              <w:t>Repræsentantskab/Forretningsudvalg definerer op til fem kvalitetsindikatorer, der går på tværs af diagnoseområder. De fem tværgående indikatorer monitorerer udvalgte kvalitetskritiske elementer af patientforløbet</w:t>
            </w:r>
          </w:p>
          <w:p w14:paraId="7425003A" w14:textId="77777777" w:rsidR="00EB33CA" w:rsidRDefault="00EB33CA" w:rsidP="00EB33CA">
            <w:pPr>
              <w:rPr>
                <w:rFonts w:ascii="Arial" w:hAnsi="Arial" w:cs="Arial"/>
              </w:rPr>
            </w:pPr>
          </w:p>
          <w:p w14:paraId="4A86988C" w14:textId="77777777" w:rsidR="00EB33CA" w:rsidRDefault="00EB33CA" w:rsidP="00EB33CA">
            <w:pPr>
              <w:rPr>
                <w:rFonts w:ascii="Arial" w:hAnsi="Arial" w:cs="Arial"/>
              </w:rPr>
            </w:pPr>
          </w:p>
          <w:p w14:paraId="289706DB" w14:textId="77777777" w:rsidR="00EB33CA" w:rsidRPr="00EB33CA" w:rsidRDefault="00EB33CA" w:rsidP="00EB33CA">
            <w:pPr>
              <w:rPr>
                <w:rFonts w:ascii="Arial" w:hAnsi="Arial" w:cs="Arial"/>
              </w:rPr>
            </w:pPr>
          </w:p>
        </w:tc>
        <w:tc>
          <w:tcPr>
            <w:tcW w:w="7650" w:type="dxa"/>
          </w:tcPr>
          <w:p w14:paraId="44EECAC9" w14:textId="77777777" w:rsidR="003C3B5E" w:rsidRPr="00A74B2E" w:rsidRDefault="00B937BA">
            <w:pPr>
              <w:spacing w:after="120"/>
              <w:rPr>
                <w:rFonts w:ascii="Arial" w:hAnsi="Arial" w:cs="Arial"/>
              </w:rPr>
            </w:pPr>
            <w:r w:rsidRPr="00A74B2E">
              <w:rPr>
                <w:rFonts w:ascii="Arial" w:hAnsi="Arial" w:cs="Arial"/>
                <w:color w:val="001450"/>
                <w:sz w:val="22"/>
              </w:rPr>
              <w:t>Det er positivt, at antallet af indikatorer begrænses. Indikatorerne bør være klinisk meningsfulde, tage højde for sygdomskompleksitet og patientpræferencer og give plads til fagligt begrundede afvigelser fra anbefalingerne.</w:t>
            </w:r>
          </w:p>
        </w:tc>
      </w:tr>
      <w:tr w:rsidR="00891F0C" w:rsidRPr="00CB59A2" w14:paraId="6407C817" w14:textId="77777777" w:rsidTr="006E100B">
        <w:trPr>
          <w:cantSplit/>
        </w:trPr>
        <w:tc>
          <w:tcPr>
            <w:tcW w:w="7796" w:type="dxa"/>
          </w:tcPr>
          <w:p w14:paraId="7D54E347" w14:textId="77777777" w:rsidR="00891F0C" w:rsidRPr="003A3645" w:rsidRDefault="003A3645" w:rsidP="002356B4">
            <w:pPr>
              <w:pStyle w:val="Listeafsnit"/>
              <w:numPr>
                <w:ilvl w:val="0"/>
                <w:numId w:val="9"/>
              </w:numPr>
              <w:spacing w:line="240" w:lineRule="auto"/>
              <w:rPr>
                <w:rFonts w:ascii="Arial" w:hAnsi="Arial" w:cs="Arial"/>
              </w:rPr>
            </w:pPr>
            <w:r w:rsidRPr="00E03B43">
              <w:rPr>
                <w:rFonts w:ascii="Arial" w:hAnsi="Arial" w:cs="Arial"/>
              </w:rPr>
              <w:t>Hver DMPG-styregruppe definerer</w:t>
            </w:r>
            <w:r w:rsidRPr="00E03B43" w:rsidDel="00537E44">
              <w:rPr>
                <w:rFonts w:ascii="Arial" w:hAnsi="Arial" w:cs="Arial"/>
              </w:rPr>
              <w:t xml:space="preserve"> </w:t>
            </w:r>
            <w:r w:rsidRPr="00E03B43">
              <w:rPr>
                <w:rFonts w:ascii="Arial" w:hAnsi="Arial" w:cs="Arial"/>
              </w:rPr>
              <w:t xml:space="preserve">derudover op til fem fleksible indikatorer inden for eget område, der monitorerer aktuelle kvalitetskritiske dele af patientforløbet, udløst af </w:t>
            </w:r>
            <w:r>
              <w:rPr>
                <w:rFonts w:ascii="Arial" w:hAnsi="Arial" w:cs="Arial"/>
              </w:rPr>
              <w:t>f.eks.</w:t>
            </w:r>
            <w:r w:rsidRPr="00E03B43">
              <w:rPr>
                <w:rFonts w:ascii="Arial" w:hAnsi="Arial" w:cs="Arial"/>
              </w:rPr>
              <w:t xml:space="preserve"> nye anbefalinger eller nye behandlingsformer indenfor området</w:t>
            </w:r>
          </w:p>
        </w:tc>
        <w:tc>
          <w:tcPr>
            <w:tcW w:w="7650" w:type="dxa"/>
          </w:tcPr>
          <w:p w14:paraId="3CA0130E" w14:textId="77777777" w:rsidR="00891F0C" w:rsidRPr="00CB59A2" w:rsidRDefault="00891F0C" w:rsidP="00F53BF0">
            <w:pPr>
              <w:rPr>
                <w:rFonts w:ascii="Arial" w:hAnsi="Arial" w:cs="Arial"/>
                <w:b/>
                <w:bCs/>
              </w:rPr>
            </w:pPr>
          </w:p>
        </w:tc>
      </w:tr>
      <w:tr w:rsidR="00891F0C" w:rsidRPr="00CB59A2" w14:paraId="15FA14F9" w14:textId="77777777" w:rsidTr="006E100B">
        <w:trPr>
          <w:cantSplit/>
        </w:trPr>
        <w:tc>
          <w:tcPr>
            <w:tcW w:w="7796" w:type="dxa"/>
            <w:shd w:val="clear" w:color="auto" w:fill="A1B985"/>
          </w:tcPr>
          <w:p w14:paraId="1994098D" w14:textId="77777777" w:rsidR="00891F0C" w:rsidRPr="00CB59A2" w:rsidRDefault="00891F0C" w:rsidP="00F53BF0">
            <w:pPr>
              <w:keepNext/>
              <w:rPr>
                <w:rFonts w:ascii="Arial" w:hAnsi="Arial" w:cs="Arial"/>
                <w:sz w:val="22"/>
                <w:szCs w:val="22"/>
              </w:rPr>
            </w:pPr>
          </w:p>
        </w:tc>
        <w:tc>
          <w:tcPr>
            <w:tcW w:w="7650" w:type="dxa"/>
            <w:shd w:val="clear" w:color="auto" w:fill="A1B985"/>
          </w:tcPr>
          <w:p w14:paraId="5F3F2EFA" w14:textId="77777777" w:rsidR="00891F0C" w:rsidRPr="00CB59A2" w:rsidRDefault="00891F0C" w:rsidP="00F53BF0">
            <w:pPr>
              <w:keepNext/>
              <w:rPr>
                <w:rFonts w:ascii="Arial" w:hAnsi="Arial" w:cs="Arial"/>
                <w:b/>
                <w:bCs/>
              </w:rPr>
            </w:pPr>
            <w:r w:rsidRPr="00CB59A2">
              <w:rPr>
                <w:rFonts w:ascii="Arial" w:hAnsi="Arial" w:cs="Arial"/>
                <w:b/>
                <w:bCs/>
              </w:rPr>
              <w:t>Bemærkninger</w:t>
            </w:r>
          </w:p>
        </w:tc>
      </w:tr>
      <w:tr w:rsidR="00891F0C" w:rsidRPr="00CB59A2" w14:paraId="787E3BA0" w14:textId="77777777" w:rsidTr="006E100B">
        <w:trPr>
          <w:cantSplit/>
        </w:trPr>
        <w:tc>
          <w:tcPr>
            <w:tcW w:w="7796" w:type="dxa"/>
          </w:tcPr>
          <w:p w14:paraId="36035A5E" w14:textId="77777777" w:rsidR="00591D7E" w:rsidRPr="00CB59A2" w:rsidRDefault="008E3290" w:rsidP="003F176B">
            <w:pPr>
              <w:keepNext/>
              <w:spacing w:after="120"/>
              <w:jc w:val="both"/>
              <w:rPr>
                <w:rFonts w:ascii="Arial" w:hAnsi="Arial" w:cs="Arial"/>
                <w:b/>
                <w:bCs/>
              </w:rPr>
            </w:pPr>
            <w:r w:rsidRPr="005C334A">
              <w:rPr>
                <w:rFonts w:ascii="Arial" w:hAnsi="Arial" w:cs="Arial"/>
                <w:b/>
                <w:bCs/>
              </w:rPr>
              <w:t>Mål 5</w:t>
            </w:r>
            <w:r w:rsidRPr="005C334A">
              <w:rPr>
                <w:rFonts w:ascii="Arial" w:hAnsi="Arial" w:cs="Arial"/>
              </w:rPr>
              <w:tab/>
            </w:r>
            <w:r w:rsidRPr="005C334A">
              <w:rPr>
                <w:rFonts w:ascii="Arial" w:hAnsi="Arial" w:cs="Arial"/>
                <w:b/>
                <w:bCs/>
              </w:rPr>
              <w:t>Data afspejler den reelle behandlingskvalitet</w:t>
            </w:r>
          </w:p>
        </w:tc>
        <w:tc>
          <w:tcPr>
            <w:tcW w:w="7650" w:type="dxa"/>
          </w:tcPr>
          <w:p w14:paraId="39AE8DAF" w14:textId="77777777" w:rsidR="00891F0C" w:rsidRPr="00CB59A2" w:rsidRDefault="00891F0C" w:rsidP="00F53BF0">
            <w:pPr>
              <w:keepNext/>
              <w:rPr>
                <w:rFonts w:ascii="Arial" w:hAnsi="Arial" w:cs="Arial"/>
                <w:b/>
                <w:bCs/>
              </w:rPr>
            </w:pPr>
          </w:p>
        </w:tc>
      </w:tr>
      <w:tr w:rsidR="00003E2C" w:rsidRPr="00CB59A2" w14:paraId="6CEF5C40" w14:textId="77777777" w:rsidTr="006E100B">
        <w:trPr>
          <w:cantSplit/>
        </w:trPr>
        <w:tc>
          <w:tcPr>
            <w:tcW w:w="7796" w:type="dxa"/>
          </w:tcPr>
          <w:p w14:paraId="1DC26D27" w14:textId="77777777" w:rsidR="00003E2C" w:rsidRPr="00205198" w:rsidRDefault="00205198" w:rsidP="00205198">
            <w:pPr>
              <w:pStyle w:val="Listeafsnit"/>
              <w:numPr>
                <w:ilvl w:val="0"/>
                <w:numId w:val="10"/>
              </w:numPr>
              <w:rPr>
                <w:rFonts w:ascii="Arial" w:hAnsi="Arial" w:cs="Arial"/>
              </w:rPr>
            </w:pPr>
            <w:r w:rsidRPr="00205198">
              <w:rPr>
                <w:rFonts w:ascii="Arial" w:hAnsi="Arial" w:cs="Arial"/>
              </w:rPr>
              <w:t>DMPG samarbejder med ledelsesfora for at udvikle en god datakultur og høj datakomplethed, med fokus på data som hjørnesten i det lærende sundhedsvæsen</w:t>
            </w:r>
          </w:p>
        </w:tc>
        <w:tc>
          <w:tcPr>
            <w:tcW w:w="7650" w:type="dxa"/>
          </w:tcPr>
          <w:p w14:paraId="46E22697" w14:textId="77777777" w:rsidR="00003E2C" w:rsidRPr="00CB59A2" w:rsidRDefault="00003E2C" w:rsidP="00F53BF0">
            <w:pPr>
              <w:rPr>
                <w:rFonts w:ascii="Arial" w:hAnsi="Arial" w:cs="Arial"/>
                <w:b/>
                <w:bCs/>
              </w:rPr>
            </w:pPr>
          </w:p>
        </w:tc>
      </w:tr>
      <w:tr w:rsidR="00003E2C" w:rsidRPr="00CB59A2" w14:paraId="072B5BE0" w14:textId="77777777" w:rsidTr="006E100B">
        <w:trPr>
          <w:cantSplit/>
        </w:trPr>
        <w:tc>
          <w:tcPr>
            <w:tcW w:w="7796" w:type="dxa"/>
          </w:tcPr>
          <w:p w14:paraId="35B2E495" w14:textId="77777777" w:rsidR="00003E2C" w:rsidRPr="0001252D" w:rsidRDefault="0001252D" w:rsidP="0001252D">
            <w:pPr>
              <w:pStyle w:val="Listeafsnit"/>
              <w:numPr>
                <w:ilvl w:val="0"/>
                <w:numId w:val="10"/>
              </w:numPr>
              <w:rPr>
                <w:rFonts w:ascii="Arial" w:hAnsi="Arial" w:cs="Arial"/>
              </w:rPr>
            </w:pPr>
            <w:r w:rsidRPr="0001252D">
              <w:rPr>
                <w:rFonts w:ascii="Arial" w:hAnsi="Arial" w:cs="Arial"/>
              </w:rPr>
              <w:t>DMPG samarbejder kontinuerligt med Sundhedsdatastyrelsen og lokale kvalitets- og IT-afdelinger for at sikre korrekt og automatisk datafangst</w:t>
            </w:r>
          </w:p>
        </w:tc>
        <w:tc>
          <w:tcPr>
            <w:tcW w:w="7650" w:type="dxa"/>
          </w:tcPr>
          <w:p w14:paraId="2AF8002C" w14:textId="25FB00EF" w:rsidR="003C3B5E" w:rsidRPr="00A74B2E" w:rsidRDefault="00B937BA">
            <w:pPr>
              <w:spacing w:after="120"/>
              <w:rPr>
                <w:rFonts w:ascii="Arial" w:hAnsi="Arial" w:cs="Arial"/>
              </w:rPr>
            </w:pPr>
            <w:r w:rsidRPr="00A74B2E">
              <w:rPr>
                <w:rFonts w:ascii="Arial" w:hAnsi="Arial" w:cs="Arial"/>
                <w:color w:val="001450"/>
                <w:sz w:val="22"/>
              </w:rPr>
              <w:t>DSAM støtter ambitionen om korrekt og automatisk datafangst. Der bør samtidig foretages en vurdering af de</w:t>
            </w:r>
            <w:r w:rsidR="00A74B2E" w:rsidRPr="00A74B2E">
              <w:rPr>
                <w:rFonts w:ascii="Arial" w:hAnsi="Arial" w:cs="Arial"/>
                <w:color w:val="001450"/>
                <w:sz w:val="22"/>
              </w:rPr>
              <w:t>n</w:t>
            </w:r>
            <w:r w:rsidRPr="00A74B2E">
              <w:rPr>
                <w:rFonts w:ascii="Arial" w:hAnsi="Arial" w:cs="Arial"/>
                <w:color w:val="001450"/>
                <w:sz w:val="22"/>
              </w:rPr>
              <w:t xml:space="preserve"> samlede registrering</w:t>
            </w:r>
            <w:r w:rsidR="00974750" w:rsidRPr="00A74B2E">
              <w:rPr>
                <w:rFonts w:ascii="Arial" w:hAnsi="Arial" w:cs="Arial"/>
                <w:color w:val="001450"/>
                <w:sz w:val="22"/>
              </w:rPr>
              <w:t>sbyrde</w:t>
            </w:r>
            <w:r w:rsidRPr="00A74B2E">
              <w:rPr>
                <w:rFonts w:ascii="Arial" w:hAnsi="Arial" w:cs="Arial"/>
                <w:color w:val="001450"/>
                <w:sz w:val="22"/>
              </w:rPr>
              <w:t>, herunder om datafangsten forudsætter nye manuelle registreringer. Teknisk automatisering er ikke i sig selv en garanti for mindre tidsforbrug i klinikken.</w:t>
            </w:r>
          </w:p>
        </w:tc>
      </w:tr>
      <w:tr w:rsidR="006379D9" w:rsidRPr="00CB59A2" w14:paraId="5984814F" w14:textId="77777777" w:rsidTr="006E100B">
        <w:trPr>
          <w:cantSplit/>
        </w:trPr>
        <w:tc>
          <w:tcPr>
            <w:tcW w:w="7796" w:type="dxa"/>
            <w:shd w:val="clear" w:color="auto" w:fill="A1B985"/>
          </w:tcPr>
          <w:p w14:paraId="25704338" w14:textId="77777777" w:rsidR="006379D9" w:rsidRPr="00CB59A2" w:rsidRDefault="006379D9" w:rsidP="00F53BF0">
            <w:pPr>
              <w:keepNext/>
              <w:rPr>
                <w:rFonts w:ascii="Arial" w:hAnsi="Arial" w:cs="Arial"/>
                <w:sz w:val="22"/>
                <w:szCs w:val="22"/>
              </w:rPr>
            </w:pPr>
          </w:p>
        </w:tc>
        <w:tc>
          <w:tcPr>
            <w:tcW w:w="7650" w:type="dxa"/>
            <w:shd w:val="clear" w:color="auto" w:fill="A1B985"/>
          </w:tcPr>
          <w:p w14:paraId="5ECF8093" w14:textId="77777777" w:rsidR="006379D9" w:rsidRPr="00CB59A2" w:rsidRDefault="006379D9" w:rsidP="00F53BF0">
            <w:pPr>
              <w:keepNext/>
              <w:rPr>
                <w:rFonts w:ascii="Arial" w:hAnsi="Arial" w:cs="Arial"/>
                <w:b/>
                <w:bCs/>
              </w:rPr>
            </w:pPr>
            <w:r w:rsidRPr="00CB59A2">
              <w:rPr>
                <w:rFonts w:ascii="Arial" w:hAnsi="Arial" w:cs="Arial"/>
                <w:b/>
                <w:bCs/>
              </w:rPr>
              <w:t>Bemærkninger</w:t>
            </w:r>
          </w:p>
        </w:tc>
      </w:tr>
      <w:tr w:rsidR="006379D9" w:rsidRPr="00CB59A2" w14:paraId="136BA899" w14:textId="77777777" w:rsidTr="006E100B">
        <w:trPr>
          <w:cantSplit/>
        </w:trPr>
        <w:tc>
          <w:tcPr>
            <w:tcW w:w="7796" w:type="dxa"/>
          </w:tcPr>
          <w:p w14:paraId="4B61A1D8" w14:textId="77777777" w:rsidR="00591D7E" w:rsidRPr="00CB59A2" w:rsidRDefault="003941B0" w:rsidP="00EB33CA">
            <w:pPr>
              <w:keepNext/>
              <w:spacing w:after="120"/>
              <w:jc w:val="both"/>
              <w:rPr>
                <w:rFonts w:ascii="Arial" w:hAnsi="Arial" w:cs="Arial"/>
                <w:b/>
                <w:bCs/>
              </w:rPr>
            </w:pPr>
            <w:r w:rsidRPr="005C334A">
              <w:rPr>
                <w:rFonts w:ascii="Arial" w:hAnsi="Arial" w:cs="Arial"/>
                <w:b/>
                <w:bCs/>
              </w:rPr>
              <w:t xml:space="preserve">Mål 6 </w:t>
            </w:r>
            <w:r w:rsidRPr="005C334A">
              <w:rPr>
                <w:rFonts w:ascii="Arial" w:hAnsi="Arial" w:cs="Arial"/>
              </w:rPr>
              <w:tab/>
            </w:r>
            <w:r w:rsidRPr="005C334A">
              <w:rPr>
                <w:rFonts w:ascii="Arial" w:hAnsi="Arial" w:cs="Arial"/>
                <w:b/>
                <w:bCs/>
              </w:rPr>
              <w:t>Data og forbedringsinitiativer</w:t>
            </w:r>
          </w:p>
        </w:tc>
        <w:tc>
          <w:tcPr>
            <w:tcW w:w="7650" w:type="dxa"/>
          </w:tcPr>
          <w:p w14:paraId="7B8AB5C1" w14:textId="77777777" w:rsidR="006379D9" w:rsidRPr="00CB59A2" w:rsidRDefault="006379D9" w:rsidP="00F53BF0">
            <w:pPr>
              <w:keepNext/>
              <w:rPr>
                <w:rFonts w:ascii="Arial" w:hAnsi="Arial" w:cs="Arial"/>
                <w:b/>
                <w:bCs/>
              </w:rPr>
            </w:pPr>
          </w:p>
        </w:tc>
      </w:tr>
      <w:tr w:rsidR="00C71730" w:rsidRPr="00CB59A2" w14:paraId="2CAA2969" w14:textId="77777777" w:rsidTr="006E100B">
        <w:trPr>
          <w:cantSplit/>
        </w:trPr>
        <w:tc>
          <w:tcPr>
            <w:tcW w:w="7796" w:type="dxa"/>
          </w:tcPr>
          <w:p w14:paraId="242FB63F" w14:textId="77777777" w:rsidR="00C71730" w:rsidRPr="008129B3" w:rsidRDefault="008129B3" w:rsidP="008129B3">
            <w:pPr>
              <w:pStyle w:val="Listeafsnit"/>
              <w:numPr>
                <w:ilvl w:val="0"/>
                <w:numId w:val="11"/>
              </w:numPr>
              <w:rPr>
                <w:rFonts w:ascii="Arial" w:hAnsi="Arial" w:cs="Arial"/>
              </w:rPr>
            </w:pPr>
            <w:r w:rsidRPr="008129B3">
              <w:rPr>
                <w:rFonts w:ascii="Arial" w:hAnsi="Arial" w:cs="Arial"/>
              </w:rPr>
              <w:t xml:space="preserve">Hver DMPG-styregruppe auditerer resultater for tværgående indikatorer og egne områdespecifikke indikatorer én gang årligt. Auditeringen identificerer forbedringsområder, undersøger årsager og formidler konkrete forslag til kvalitetsudvikling </w:t>
            </w:r>
          </w:p>
        </w:tc>
        <w:tc>
          <w:tcPr>
            <w:tcW w:w="7650" w:type="dxa"/>
          </w:tcPr>
          <w:p w14:paraId="556F5F5C" w14:textId="77777777" w:rsidR="00C71730" w:rsidRPr="00CB59A2" w:rsidRDefault="00C71730" w:rsidP="00F53BF0">
            <w:pPr>
              <w:rPr>
                <w:rFonts w:ascii="Arial" w:hAnsi="Arial" w:cs="Arial"/>
                <w:b/>
                <w:bCs/>
              </w:rPr>
            </w:pPr>
          </w:p>
        </w:tc>
      </w:tr>
      <w:tr w:rsidR="00C71730" w:rsidRPr="00CB59A2" w14:paraId="5B227B6C" w14:textId="77777777" w:rsidTr="006E100B">
        <w:trPr>
          <w:cantSplit/>
        </w:trPr>
        <w:tc>
          <w:tcPr>
            <w:tcW w:w="7796" w:type="dxa"/>
          </w:tcPr>
          <w:p w14:paraId="17036495" w14:textId="77777777" w:rsidR="00C71730" w:rsidRPr="00474CED" w:rsidRDefault="00474CED" w:rsidP="00474CED">
            <w:pPr>
              <w:pStyle w:val="Listeafsnit"/>
              <w:numPr>
                <w:ilvl w:val="0"/>
                <w:numId w:val="11"/>
              </w:numPr>
              <w:rPr>
                <w:rFonts w:ascii="Arial" w:hAnsi="Arial" w:cs="Arial"/>
              </w:rPr>
            </w:pPr>
            <w:r w:rsidRPr="00474CED">
              <w:rPr>
                <w:rFonts w:ascii="Arial" w:hAnsi="Arial" w:cs="Arial"/>
              </w:rPr>
              <w:t>Repræsentantskabet drøfter variation på tværs af diagnoseområder vedrørende resultater for de tværgående indikatorer én gang årligt og formidler centrale pointer til Forretningsudvalget og DMPG-styregrupper</w:t>
            </w:r>
          </w:p>
        </w:tc>
        <w:tc>
          <w:tcPr>
            <w:tcW w:w="7650" w:type="dxa"/>
          </w:tcPr>
          <w:p w14:paraId="78366DE2" w14:textId="77777777" w:rsidR="00C71730" w:rsidRPr="00CB59A2" w:rsidRDefault="00C71730" w:rsidP="00F53BF0">
            <w:pPr>
              <w:rPr>
                <w:rFonts w:ascii="Arial" w:hAnsi="Arial" w:cs="Arial"/>
                <w:b/>
                <w:bCs/>
              </w:rPr>
            </w:pPr>
          </w:p>
        </w:tc>
      </w:tr>
      <w:tr w:rsidR="00C71730" w:rsidRPr="00CB59A2" w14:paraId="3DBDBB47" w14:textId="77777777" w:rsidTr="006E100B">
        <w:trPr>
          <w:cantSplit/>
        </w:trPr>
        <w:tc>
          <w:tcPr>
            <w:tcW w:w="7796" w:type="dxa"/>
          </w:tcPr>
          <w:p w14:paraId="54E5D5E5" w14:textId="77777777" w:rsidR="00C71730" w:rsidRPr="00B45975" w:rsidRDefault="00B45975" w:rsidP="00B45975">
            <w:pPr>
              <w:pStyle w:val="Listeafsnit"/>
              <w:numPr>
                <w:ilvl w:val="0"/>
                <w:numId w:val="11"/>
              </w:numPr>
              <w:rPr>
                <w:rFonts w:ascii="Arial" w:hAnsi="Arial" w:cs="Arial"/>
              </w:rPr>
            </w:pPr>
            <w:r w:rsidRPr="00B45975">
              <w:rPr>
                <w:rFonts w:ascii="Arial" w:hAnsi="Arial" w:cs="Arial"/>
              </w:rPr>
              <w:t>DMPG arbejder for at øge anvendeligheden af data og viden til løbende ledelsesinformation og driftsstyring på afsnits- og ambulatorieniveau</w:t>
            </w:r>
          </w:p>
        </w:tc>
        <w:tc>
          <w:tcPr>
            <w:tcW w:w="7650" w:type="dxa"/>
          </w:tcPr>
          <w:p w14:paraId="104B8F1B" w14:textId="77777777" w:rsidR="003C3B5E" w:rsidRPr="00A74B2E" w:rsidRDefault="00B937BA">
            <w:pPr>
              <w:spacing w:after="120"/>
              <w:rPr>
                <w:rFonts w:ascii="Arial" w:hAnsi="Arial" w:cs="Arial"/>
              </w:rPr>
            </w:pPr>
            <w:r w:rsidRPr="00A74B2E">
              <w:rPr>
                <w:rFonts w:ascii="Arial" w:hAnsi="Arial" w:cs="Arial"/>
                <w:color w:val="001450"/>
                <w:sz w:val="22"/>
              </w:rPr>
              <w:t>Anvendelse til ledelsesinformation og driftsstyring bør ikke medføre, at produktionsmål bliver et mål for behandlingskvalitet. Data bør først og fremmest understøtte klinisk læring og forbedringer, der har betydning for patienterne.</w:t>
            </w:r>
          </w:p>
        </w:tc>
      </w:tr>
      <w:tr w:rsidR="00C71730" w:rsidRPr="00CB59A2" w14:paraId="281B575C" w14:textId="77777777" w:rsidTr="006E100B">
        <w:trPr>
          <w:cantSplit/>
        </w:trPr>
        <w:tc>
          <w:tcPr>
            <w:tcW w:w="7796" w:type="dxa"/>
          </w:tcPr>
          <w:p w14:paraId="32C65CAC" w14:textId="77777777" w:rsidR="00C71730" w:rsidRPr="00983F27" w:rsidRDefault="00983F27" w:rsidP="00983F27">
            <w:pPr>
              <w:pStyle w:val="Listeafsnit"/>
              <w:numPr>
                <w:ilvl w:val="0"/>
                <w:numId w:val="11"/>
              </w:numPr>
              <w:rPr>
                <w:rFonts w:ascii="Arial" w:hAnsi="Arial" w:cs="Arial"/>
              </w:rPr>
            </w:pPr>
            <w:r w:rsidRPr="00983F27">
              <w:rPr>
                <w:rFonts w:ascii="Arial" w:hAnsi="Arial" w:cs="Arial"/>
              </w:rPr>
              <w:t>DMPG arbejder for at viden fra f.eks. audits præsenteres i en lettilgængelig form der fremmer konkrete handlinger og læring</w:t>
            </w:r>
          </w:p>
        </w:tc>
        <w:tc>
          <w:tcPr>
            <w:tcW w:w="7650" w:type="dxa"/>
          </w:tcPr>
          <w:p w14:paraId="7EDE1011" w14:textId="77777777" w:rsidR="00C71730" w:rsidRPr="00CB59A2" w:rsidRDefault="00C71730" w:rsidP="00F53BF0">
            <w:pPr>
              <w:rPr>
                <w:rFonts w:ascii="Arial" w:hAnsi="Arial" w:cs="Arial"/>
                <w:b/>
                <w:bCs/>
              </w:rPr>
            </w:pPr>
          </w:p>
        </w:tc>
      </w:tr>
      <w:tr w:rsidR="00C71730" w:rsidRPr="00CB59A2" w14:paraId="51DBD3E9" w14:textId="77777777" w:rsidTr="006E100B">
        <w:trPr>
          <w:cantSplit/>
        </w:trPr>
        <w:tc>
          <w:tcPr>
            <w:tcW w:w="7796" w:type="dxa"/>
          </w:tcPr>
          <w:p w14:paraId="3BF32F93" w14:textId="77777777" w:rsidR="00C71730" w:rsidRPr="002674E3" w:rsidRDefault="002674E3" w:rsidP="002674E3">
            <w:pPr>
              <w:pStyle w:val="Listeafsnit"/>
              <w:numPr>
                <w:ilvl w:val="0"/>
                <w:numId w:val="11"/>
              </w:numPr>
              <w:rPr>
                <w:rFonts w:ascii="Arial" w:hAnsi="Arial" w:cs="Arial"/>
              </w:rPr>
            </w:pPr>
            <w:r w:rsidRPr="002674E3">
              <w:rPr>
                <w:rFonts w:ascii="Arial" w:hAnsi="Arial" w:cs="Arial"/>
              </w:rPr>
              <w:t>DMPG formidler viden og resultater fra databaserne via abonnementsordningen</w:t>
            </w:r>
          </w:p>
        </w:tc>
        <w:tc>
          <w:tcPr>
            <w:tcW w:w="7650" w:type="dxa"/>
          </w:tcPr>
          <w:p w14:paraId="7B74FB5B" w14:textId="77777777" w:rsidR="00C71730" w:rsidRPr="00CB59A2" w:rsidRDefault="00C71730" w:rsidP="00F53BF0">
            <w:pPr>
              <w:rPr>
                <w:rFonts w:ascii="Arial" w:hAnsi="Arial" w:cs="Arial"/>
                <w:b/>
                <w:bCs/>
              </w:rPr>
            </w:pPr>
          </w:p>
        </w:tc>
      </w:tr>
      <w:tr w:rsidR="00C71730" w:rsidRPr="00CB59A2" w14:paraId="2D62BEB8" w14:textId="77777777" w:rsidTr="006E100B">
        <w:trPr>
          <w:cantSplit/>
        </w:trPr>
        <w:tc>
          <w:tcPr>
            <w:tcW w:w="7796" w:type="dxa"/>
          </w:tcPr>
          <w:p w14:paraId="795D633D" w14:textId="77777777" w:rsidR="00013CC5" w:rsidRPr="00DF402A" w:rsidRDefault="00DF402A" w:rsidP="00DF402A">
            <w:pPr>
              <w:pStyle w:val="Listeafsnit"/>
              <w:numPr>
                <w:ilvl w:val="0"/>
                <w:numId w:val="11"/>
              </w:numPr>
              <w:spacing w:after="0" w:line="240" w:lineRule="auto"/>
              <w:jc w:val="both"/>
              <w:rPr>
                <w:rFonts w:ascii="Arial" w:hAnsi="Arial" w:cs="Arial"/>
                <w:b/>
                <w:bCs/>
              </w:rPr>
            </w:pPr>
            <w:r w:rsidRPr="00E03B43">
              <w:rPr>
                <w:rFonts w:ascii="Arial" w:hAnsi="Arial" w:cs="Arial"/>
              </w:rPr>
              <w:t>DMPG opretter en underside på DMPG.dk, hvor regionerne kan dele viden om lokale forbedringsinitiativer</w:t>
            </w:r>
          </w:p>
          <w:p w14:paraId="0EB513F3" w14:textId="77777777" w:rsidR="00DF402A" w:rsidRPr="00CB59A2" w:rsidRDefault="00DF402A" w:rsidP="00DF402A">
            <w:pPr>
              <w:pStyle w:val="Listeafsnit"/>
              <w:spacing w:after="0" w:line="240" w:lineRule="auto"/>
              <w:ind w:left="1304"/>
              <w:jc w:val="both"/>
              <w:rPr>
                <w:rFonts w:ascii="Arial" w:hAnsi="Arial" w:cs="Arial"/>
                <w:b/>
                <w:bCs/>
              </w:rPr>
            </w:pPr>
          </w:p>
        </w:tc>
        <w:tc>
          <w:tcPr>
            <w:tcW w:w="7650" w:type="dxa"/>
          </w:tcPr>
          <w:p w14:paraId="53CAFD42" w14:textId="77777777" w:rsidR="00C71730" w:rsidRPr="00CB59A2" w:rsidRDefault="00C71730" w:rsidP="00F53BF0">
            <w:pPr>
              <w:rPr>
                <w:rFonts w:ascii="Arial" w:hAnsi="Arial" w:cs="Arial"/>
                <w:b/>
                <w:bCs/>
              </w:rPr>
            </w:pPr>
          </w:p>
        </w:tc>
      </w:tr>
      <w:tr w:rsidR="00CB6033" w:rsidRPr="00CB59A2" w14:paraId="7C08F508" w14:textId="77777777" w:rsidTr="006E100B">
        <w:trPr>
          <w:cantSplit/>
        </w:trPr>
        <w:tc>
          <w:tcPr>
            <w:tcW w:w="7796" w:type="dxa"/>
            <w:shd w:val="clear" w:color="auto" w:fill="A1B985"/>
          </w:tcPr>
          <w:p w14:paraId="403B6858" w14:textId="77777777" w:rsidR="00CB6033" w:rsidRPr="00CB59A2" w:rsidRDefault="00CB6033" w:rsidP="00F53BF0">
            <w:pPr>
              <w:keepNext/>
              <w:rPr>
                <w:rFonts w:ascii="Arial" w:hAnsi="Arial" w:cs="Arial"/>
                <w:b/>
                <w:bCs/>
                <w:sz w:val="28"/>
                <w:szCs w:val="28"/>
              </w:rPr>
            </w:pPr>
            <w:r w:rsidRPr="00CB59A2">
              <w:rPr>
                <w:rFonts w:ascii="Arial" w:hAnsi="Arial" w:cs="Arial"/>
                <w:b/>
                <w:bCs/>
                <w:sz w:val="28"/>
                <w:szCs w:val="28"/>
              </w:rPr>
              <w:lastRenderedPageBreak/>
              <w:t>Fokusområde 3</w:t>
            </w:r>
          </w:p>
          <w:p w14:paraId="421EC718" w14:textId="77777777" w:rsidR="00CB6033" w:rsidRPr="00CB59A2" w:rsidRDefault="008D4192" w:rsidP="00EB33CA">
            <w:pPr>
              <w:keepNext/>
              <w:spacing w:after="120"/>
              <w:rPr>
                <w:rFonts w:ascii="Arial" w:hAnsi="Arial" w:cs="Arial"/>
                <w:b/>
                <w:bCs/>
                <w:sz w:val="28"/>
                <w:szCs w:val="28"/>
              </w:rPr>
            </w:pPr>
            <w:r w:rsidRPr="00CB59A2">
              <w:rPr>
                <w:rFonts w:ascii="Arial" w:hAnsi="Arial" w:cs="Arial"/>
                <w:b/>
                <w:bCs/>
                <w:sz w:val="28"/>
                <w:szCs w:val="28"/>
              </w:rPr>
              <w:t>Patient- og pårørendesamarbejde</w:t>
            </w:r>
          </w:p>
        </w:tc>
        <w:tc>
          <w:tcPr>
            <w:tcW w:w="7650" w:type="dxa"/>
            <w:shd w:val="clear" w:color="auto" w:fill="A1B985"/>
          </w:tcPr>
          <w:p w14:paraId="31C8B65E" w14:textId="77777777" w:rsidR="00CB6033" w:rsidRPr="00CB59A2" w:rsidRDefault="00CB6033" w:rsidP="00F53BF0">
            <w:pPr>
              <w:keepNext/>
              <w:rPr>
                <w:rFonts w:ascii="Arial" w:hAnsi="Arial" w:cs="Arial"/>
                <w:b/>
                <w:bCs/>
              </w:rPr>
            </w:pPr>
            <w:r w:rsidRPr="00CB59A2">
              <w:rPr>
                <w:rFonts w:ascii="Arial" w:hAnsi="Arial" w:cs="Arial"/>
                <w:b/>
                <w:bCs/>
              </w:rPr>
              <w:t>Bemærkninger</w:t>
            </w:r>
          </w:p>
        </w:tc>
      </w:tr>
      <w:tr w:rsidR="00CB6033" w:rsidRPr="00CB59A2" w14:paraId="4D8AA922" w14:textId="77777777" w:rsidTr="006E100B">
        <w:trPr>
          <w:cantSplit/>
        </w:trPr>
        <w:tc>
          <w:tcPr>
            <w:tcW w:w="7796" w:type="dxa"/>
          </w:tcPr>
          <w:p w14:paraId="7EAD3FA5" w14:textId="77777777" w:rsidR="00CB6033" w:rsidRDefault="00FD7A82" w:rsidP="002A271C">
            <w:pPr>
              <w:spacing w:before="60"/>
              <w:jc w:val="both"/>
              <w:rPr>
                <w:rFonts w:ascii="Arial" w:hAnsi="Arial" w:cs="Arial"/>
                <w:sz w:val="22"/>
                <w:szCs w:val="22"/>
              </w:rPr>
            </w:pPr>
            <w:r w:rsidRPr="00FD7A82">
              <w:rPr>
                <w:rFonts w:ascii="Arial" w:hAnsi="Arial" w:cs="Arial"/>
                <w:sz w:val="22"/>
                <w:szCs w:val="22"/>
              </w:rPr>
              <w:t xml:space="preserve">Sundhedsvæsenet er til for patienterne, og samarbejde med patienter og pårørende er helt centralt </w:t>
            </w:r>
            <w:r w:rsidRPr="00FD7A82" w:rsidDel="00737DA9">
              <w:rPr>
                <w:rFonts w:ascii="Arial" w:hAnsi="Arial" w:cs="Arial"/>
                <w:sz w:val="22"/>
                <w:szCs w:val="22"/>
              </w:rPr>
              <w:t>i drift</w:t>
            </w:r>
            <w:r w:rsidRPr="00FD7A82" w:rsidDel="00DA36CC">
              <w:rPr>
                <w:rFonts w:ascii="Arial" w:hAnsi="Arial" w:cs="Arial"/>
                <w:sz w:val="22"/>
                <w:szCs w:val="22"/>
              </w:rPr>
              <w:t xml:space="preserve"> og</w:t>
            </w:r>
            <w:r w:rsidRPr="00FD7A82">
              <w:rPr>
                <w:rFonts w:ascii="Arial" w:hAnsi="Arial" w:cs="Arial"/>
                <w:sz w:val="22"/>
                <w:szCs w:val="22"/>
              </w:rPr>
              <w:t xml:space="preserve"> udvikling af sundhedsvæsenet. DMPG arbejder for, at patienters og </w:t>
            </w:r>
            <w:r w:rsidRPr="00FD7A82">
              <w:rPr>
                <w:rFonts w:ascii="Arial" w:hAnsi="Arial" w:cs="Arial"/>
                <w:color w:val="231F20"/>
                <w:sz w:val="22"/>
                <w:szCs w:val="22"/>
              </w:rPr>
              <w:t xml:space="preserve">pårørendes ønsker, perspektiver og erfaringer udgør et hovedelement, når vi ønsker at løfte kvaliteten i hele patientforløbet. Et centralt resultatmål i kvalitetsudvikling er, at patienternes livskvalitet bedres på </w:t>
            </w:r>
            <w:r w:rsidRPr="00FD7A82">
              <w:rPr>
                <w:rFonts w:ascii="Arial" w:hAnsi="Arial" w:cs="Arial"/>
                <w:sz w:val="22"/>
                <w:szCs w:val="22"/>
              </w:rPr>
              <w:t>baggrund af den behandling de får.</w:t>
            </w:r>
          </w:p>
          <w:p w14:paraId="576F9400" w14:textId="77777777" w:rsidR="00FD7A82" w:rsidRPr="00FD7A82" w:rsidRDefault="00FD7A82" w:rsidP="00F53BF0">
            <w:pPr>
              <w:rPr>
                <w:rFonts w:ascii="Arial" w:hAnsi="Arial" w:cs="Arial"/>
                <w:sz w:val="22"/>
                <w:szCs w:val="22"/>
              </w:rPr>
            </w:pPr>
          </w:p>
        </w:tc>
        <w:tc>
          <w:tcPr>
            <w:tcW w:w="7650" w:type="dxa"/>
          </w:tcPr>
          <w:p w14:paraId="6E8DB5F7" w14:textId="77777777" w:rsidR="00CB6033" w:rsidRPr="00CB59A2" w:rsidRDefault="00CB6033" w:rsidP="00F53BF0">
            <w:pPr>
              <w:rPr>
                <w:rFonts w:ascii="Arial" w:hAnsi="Arial" w:cs="Arial"/>
                <w:b/>
                <w:bCs/>
              </w:rPr>
            </w:pPr>
          </w:p>
        </w:tc>
      </w:tr>
      <w:tr w:rsidR="00CB6033" w:rsidRPr="00CB59A2" w14:paraId="0122910C" w14:textId="77777777" w:rsidTr="006E100B">
        <w:trPr>
          <w:cantSplit/>
        </w:trPr>
        <w:tc>
          <w:tcPr>
            <w:tcW w:w="7796" w:type="dxa"/>
            <w:shd w:val="clear" w:color="auto" w:fill="A1B985"/>
          </w:tcPr>
          <w:p w14:paraId="5B876679" w14:textId="77777777" w:rsidR="00CB6033" w:rsidRPr="00CB59A2" w:rsidRDefault="00CB6033" w:rsidP="00F53BF0">
            <w:pPr>
              <w:keepNext/>
              <w:rPr>
                <w:rFonts w:ascii="Arial" w:hAnsi="Arial" w:cs="Arial"/>
                <w:sz w:val="22"/>
                <w:szCs w:val="22"/>
              </w:rPr>
            </w:pPr>
          </w:p>
        </w:tc>
        <w:tc>
          <w:tcPr>
            <w:tcW w:w="7650" w:type="dxa"/>
            <w:shd w:val="clear" w:color="auto" w:fill="A1B985"/>
          </w:tcPr>
          <w:p w14:paraId="74732A16" w14:textId="77777777" w:rsidR="00CB6033" w:rsidRPr="00CB59A2" w:rsidRDefault="00CB6033" w:rsidP="00F53BF0">
            <w:pPr>
              <w:keepNext/>
              <w:rPr>
                <w:rFonts w:ascii="Arial" w:hAnsi="Arial" w:cs="Arial"/>
                <w:b/>
                <w:bCs/>
              </w:rPr>
            </w:pPr>
            <w:r w:rsidRPr="00CB59A2">
              <w:rPr>
                <w:rFonts w:ascii="Arial" w:hAnsi="Arial" w:cs="Arial"/>
                <w:b/>
                <w:bCs/>
              </w:rPr>
              <w:t>Bemærkninger</w:t>
            </w:r>
          </w:p>
        </w:tc>
      </w:tr>
      <w:tr w:rsidR="00CB6033" w:rsidRPr="00CB59A2" w14:paraId="51C16FAC" w14:textId="77777777" w:rsidTr="006E100B">
        <w:trPr>
          <w:cantSplit/>
        </w:trPr>
        <w:tc>
          <w:tcPr>
            <w:tcW w:w="7796" w:type="dxa"/>
          </w:tcPr>
          <w:p w14:paraId="26232100" w14:textId="77777777" w:rsidR="004538F9" w:rsidRPr="00CB59A2" w:rsidRDefault="0076477C" w:rsidP="00E52C8C">
            <w:pPr>
              <w:keepNext/>
              <w:spacing w:after="120"/>
              <w:ind w:left="1301" w:hanging="1301"/>
              <w:rPr>
                <w:rFonts w:ascii="Arial" w:hAnsi="Arial" w:cs="Arial"/>
                <w:b/>
                <w:bCs/>
              </w:rPr>
            </w:pPr>
            <w:r w:rsidRPr="005C334A">
              <w:rPr>
                <w:rFonts w:ascii="Arial" w:hAnsi="Arial" w:cs="Arial"/>
                <w:b/>
                <w:bCs/>
                <w:color w:val="231F20"/>
              </w:rPr>
              <w:t>Mål 7</w:t>
            </w:r>
            <w:r w:rsidRPr="005C334A">
              <w:rPr>
                <w:rFonts w:ascii="Arial" w:hAnsi="Arial" w:cs="Arial"/>
                <w:b/>
                <w:bCs/>
                <w:color w:val="231F20"/>
              </w:rPr>
              <w:tab/>
              <w:t>Samarbejde med patienter og pårørende i DMPG-arbejdet</w:t>
            </w:r>
          </w:p>
        </w:tc>
        <w:tc>
          <w:tcPr>
            <w:tcW w:w="7650" w:type="dxa"/>
          </w:tcPr>
          <w:p w14:paraId="2CB5B3DA" w14:textId="77777777" w:rsidR="00CB6033" w:rsidRPr="00CB59A2" w:rsidRDefault="00CB6033" w:rsidP="00F53BF0">
            <w:pPr>
              <w:keepNext/>
              <w:rPr>
                <w:rFonts w:ascii="Arial" w:hAnsi="Arial" w:cs="Arial"/>
                <w:b/>
                <w:bCs/>
              </w:rPr>
            </w:pPr>
          </w:p>
        </w:tc>
      </w:tr>
      <w:tr w:rsidR="002B44B9" w:rsidRPr="00CB59A2" w14:paraId="5B73DAF6" w14:textId="77777777" w:rsidTr="006E100B">
        <w:trPr>
          <w:cantSplit/>
        </w:trPr>
        <w:tc>
          <w:tcPr>
            <w:tcW w:w="7796" w:type="dxa"/>
          </w:tcPr>
          <w:p w14:paraId="04E607E5" w14:textId="77777777" w:rsidR="002B44B9" w:rsidRPr="004538F9" w:rsidRDefault="004538F9" w:rsidP="004538F9">
            <w:pPr>
              <w:pStyle w:val="Listeafsnit"/>
              <w:numPr>
                <w:ilvl w:val="0"/>
                <w:numId w:val="13"/>
              </w:numPr>
              <w:rPr>
                <w:rFonts w:ascii="Arial" w:hAnsi="Arial" w:cs="Arial"/>
              </w:rPr>
            </w:pPr>
            <w:r w:rsidRPr="004538F9">
              <w:rPr>
                <w:rFonts w:ascii="Arial" w:hAnsi="Arial" w:cs="Arial"/>
              </w:rPr>
              <w:t xml:space="preserve">Patient- og pårørenderepræsentanter i DMPG-styregrupperne deltager aktivt i arbejdet med at identificere kvalitetsudfordringer, vælge emner for kommende retningslinjer og pege på indikatorer </w:t>
            </w:r>
          </w:p>
        </w:tc>
        <w:tc>
          <w:tcPr>
            <w:tcW w:w="7650" w:type="dxa"/>
          </w:tcPr>
          <w:p w14:paraId="07C9955E" w14:textId="77777777" w:rsidR="002B44B9" w:rsidRPr="00CB59A2" w:rsidRDefault="002B44B9" w:rsidP="00F53BF0">
            <w:pPr>
              <w:rPr>
                <w:rFonts w:ascii="Arial" w:hAnsi="Arial" w:cs="Arial"/>
                <w:b/>
                <w:bCs/>
              </w:rPr>
            </w:pPr>
          </w:p>
        </w:tc>
      </w:tr>
      <w:tr w:rsidR="00CB6033" w:rsidRPr="00CB59A2" w14:paraId="5F505658" w14:textId="77777777" w:rsidTr="006E100B">
        <w:trPr>
          <w:cantSplit/>
        </w:trPr>
        <w:tc>
          <w:tcPr>
            <w:tcW w:w="7796" w:type="dxa"/>
          </w:tcPr>
          <w:p w14:paraId="06A408D4" w14:textId="77777777" w:rsidR="00CB6033" w:rsidRPr="00783953" w:rsidRDefault="00783953" w:rsidP="00783953">
            <w:pPr>
              <w:pStyle w:val="Listeafsnit"/>
              <w:numPr>
                <w:ilvl w:val="0"/>
                <w:numId w:val="13"/>
              </w:numPr>
              <w:rPr>
                <w:rFonts w:ascii="Arial" w:hAnsi="Arial" w:cs="Arial"/>
              </w:rPr>
            </w:pPr>
            <w:proofErr w:type="spellStart"/>
            <w:r w:rsidRPr="00783953">
              <w:rPr>
                <w:rFonts w:ascii="Arial" w:hAnsi="Arial" w:cs="Arial"/>
              </w:rPr>
              <w:t>DMPG´s</w:t>
            </w:r>
            <w:proofErr w:type="spellEnd"/>
            <w:r w:rsidRPr="00783953">
              <w:rPr>
                <w:rFonts w:ascii="Arial" w:hAnsi="Arial" w:cs="Arial"/>
              </w:rPr>
              <w:t xml:space="preserve"> forfattergrupper samarbejder med patient- og pårørenderepræsentanter, særligt angående patientperspektivet ved hver anbefaling</w:t>
            </w:r>
          </w:p>
        </w:tc>
        <w:tc>
          <w:tcPr>
            <w:tcW w:w="7650" w:type="dxa"/>
          </w:tcPr>
          <w:p w14:paraId="5DF37159" w14:textId="77777777" w:rsidR="00CB6033" w:rsidRPr="00CB59A2" w:rsidRDefault="00CB6033" w:rsidP="00F53BF0">
            <w:pPr>
              <w:rPr>
                <w:rFonts w:ascii="Arial" w:hAnsi="Arial" w:cs="Arial"/>
                <w:b/>
                <w:bCs/>
              </w:rPr>
            </w:pPr>
          </w:p>
        </w:tc>
      </w:tr>
      <w:tr w:rsidR="00CB6033" w:rsidRPr="00CB59A2" w14:paraId="31F61197" w14:textId="77777777" w:rsidTr="006E100B">
        <w:trPr>
          <w:cantSplit/>
        </w:trPr>
        <w:tc>
          <w:tcPr>
            <w:tcW w:w="7796" w:type="dxa"/>
          </w:tcPr>
          <w:p w14:paraId="280D6734" w14:textId="77777777" w:rsidR="006D04CB" w:rsidRPr="009D6DFE" w:rsidRDefault="009D6DFE" w:rsidP="009D6DFE">
            <w:pPr>
              <w:pStyle w:val="Listeafsnit"/>
              <w:numPr>
                <w:ilvl w:val="0"/>
                <w:numId w:val="13"/>
              </w:numPr>
              <w:spacing w:before="10" w:line="240" w:lineRule="auto"/>
              <w:jc w:val="both"/>
              <w:rPr>
                <w:rFonts w:ascii="Arial" w:hAnsi="Arial" w:cs="Arial"/>
              </w:rPr>
            </w:pPr>
            <w:r w:rsidRPr="00E03B43">
              <w:rPr>
                <w:rFonts w:ascii="Arial" w:hAnsi="Arial" w:cs="Arial"/>
              </w:rPr>
              <w:t>DMPG undersøger hvordan patienter og pårørende ønsker at samarbejdet i handling</w:t>
            </w:r>
            <w:r w:rsidRPr="00E03B43" w:rsidDel="005E630B">
              <w:rPr>
                <w:rFonts w:ascii="Arial" w:hAnsi="Arial" w:cs="Arial"/>
              </w:rPr>
              <w:t xml:space="preserve"> </w:t>
            </w:r>
            <w:r w:rsidRPr="00E03B43">
              <w:rPr>
                <w:rFonts w:ascii="Arial" w:hAnsi="Arial" w:cs="Arial"/>
              </w:rPr>
              <w:t xml:space="preserve">1 og 2 (og øvrigt kvalitetsarbejde) bedst foregår </w:t>
            </w:r>
          </w:p>
        </w:tc>
        <w:tc>
          <w:tcPr>
            <w:tcW w:w="7650" w:type="dxa"/>
          </w:tcPr>
          <w:p w14:paraId="253D0BAF" w14:textId="77777777" w:rsidR="00CB6033" w:rsidRPr="00CB59A2" w:rsidRDefault="00CB6033" w:rsidP="00F53BF0">
            <w:pPr>
              <w:rPr>
                <w:rFonts w:ascii="Arial" w:hAnsi="Arial" w:cs="Arial"/>
                <w:b/>
                <w:bCs/>
              </w:rPr>
            </w:pPr>
          </w:p>
        </w:tc>
      </w:tr>
      <w:tr w:rsidR="00CB6033" w:rsidRPr="00CB59A2" w14:paraId="0F74F571" w14:textId="77777777" w:rsidTr="006E100B">
        <w:trPr>
          <w:cantSplit/>
        </w:trPr>
        <w:tc>
          <w:tcPr>
            <w:tcW w:w="7796" w:type="dxa"/>
            <w:shd w:val="clear" w:color="auto" w:fill="A1B985"/>
          </w:tcPr>
          <w:p w14:paraId="480D9F9A" w14:textId="77777777" w:rsidR="00CB6033" w:rsidRPr="00CB59A2" w:rsidRDefault="00CB6033" w:rsidP="00F53BF0">
            <w:pPr>
              <w:keepNext/>
              <w:rPr>
                <w:rFonts w:ascii="Arial" w:hAnsi="Arial" w:cs="Arial"/>
                <w:sz w:val="22"/>
                <w:szCs w:val="22"/>
              </w:rPr>
            </w:pPr>
          </w:p>
        </w:tc>
        <w:tc>
          <w:tcPr>
            <w:tcW w:w="7650" w:type="dxa"/>
            <w:shd w:val="clear" w:color="auto" w:fill="A1B985"/>
          </w:tcPr>
          <w:p w14:paraId="4DB0B74D" w14:textId="77777777" w:rsidR="00CB6033" w:rsidRPr="00CB59A2" w:rsidRDefault="00CB6033" w:rsidP="00F53BF0">
            <w:pPr>
              <w:keepNext/>
              <w:rPr>
                <w:rFonts w:ascii="Arial" w:hAnsi="Arial" w:cs="Arial"/>
                <w:b/>
                <w:bCs/>
              </w:rPr>
            </w:pPr>
            <w:r w:rsidRPr="00CB59A2">
              <w:rPr>
                <w:rFonts w:ascii="Arial" w:hAnsi="Arial" w:cs="Arial"/>
                <w:b/>
                <w:bCs/>
              </w:rPr>
              <w:t>Bemærkninger</w:t>
            </w:r>
          </w:p>
        </w:tc>
      </w:tr>
      <w:tr w:rsidR="008B02A8" w:rsidRPr="00CB59A2" w14:paraId="3AFEB2E6" w14:textId="77777777" w:rsidTr="008B02A8">
        <w:trPr>
          <w:cantSplit/>
          <w:trHeight w:val="555"/>
        </w:trPr>
        <w:tc>
          <w:tcPr>
            <w:tcW w:w="7796" w:type="dxa"/>
          </w:tcPr>
          <w:p w14:paraId="14F8BC2E" w14:textId="77777777" w:rsidR="008B02A8" w:rsidRPr="00CB59A2" w:rsidRDefault="0037489E" w:rsidP="002356B4">
            <w:pPr>
              <w:keepNext/>
              <w:spacing w:after="120"/>
              <w:ind w:left="1301" w:hanging="1301"/>
              <w:rPr>
                <w:rFonts w:ascii="Arial" w:hAnsi="Arial" w:cs="Arial"/>
              </w:rPr>
            </w:pPr>
            <w:r w:rsidRPr="005C334A">
              <w:rPr>
                <w:rFonts w:ascii="Arial" w:hAnsi="Arial" w:cs="Arial"/>
                <w:b/>
                <w:bCs/>
                <w:color w:val="231F20"/>
              </w:rPr>
              <w:t xml:space="preserve">Mål 8 </w:t>
            </w:r>
            <w:r w:rsidRPr="005C334A">
              <w:rPr>
                <w:rFonts w:ascii="Arial" w:hAnsi="Arial" w:cs="Arial"/>
              </w:rPr>
              <w:tab/>
            </w:r>
            <w:r w:rsidRPr="005C334A">
              <w:rPr>
                <w:rFonts w:ascii="Arial" w:hAnsi="Arial" w:cs="Arial"/>
                <w:b/>
                <w:bCs/>
                <w:color w:val="231F20"/>
              </w:rPr>
              <w:t xml:space="preserve">Patient Rapporterede Oplysninger (PRO) i patientforløbet </w:t>
            </w:r>
          </w:p>
        </w:tc>
        <w:tc>
          <w:tcPr>
            <w:tcW w:w="7650" w:type="dxa"/>
          </w:tcPr>
          <w:p w14:paraId="2557F92B" w14:textId="77777777" w:rsidR="008B02A8" w:rsidRPr="00CB59A2" w:rsidRDefault="008B02A8" w:rsidP="00F53BF0">
            <w:pPr>
              <w:keepNext/>
              <w:rPr>
                <w:rFonts w:ascii="Arial" w:hAnsi="Arial" w:cs="Arial"/>
                <w:b/>
                <w:bCs/>
              </w:rPr>
            </w:pPr>
          </w:p>
        </w:tc>
      </w:tr>
      <w:tr w:rsidR="008B02A8" w:rsidRPr="00CB59A2" w14:paraId="57D07934" w14:textId="77777777" w:rsidTr="008B02A8">
        <w:trPr>
          <w:cantSplit/>
          <w:trHeight w:val="555"/>
        </w:trPr>
        <w:tc>
          <w:tcPr>
            <w:tcW w:w="7796" w:type="dxa"/>
          </w:tcPr>
          <w:p w14:paraId="5821F7F2" w14:textId="77777777" w:rsidR="008B02A8" w:rsidRPr="00F3412C" w:rsidRDefault="00F3412C" w:rsidP="00F3412C">
            <w:pPr>
              <w:pStyle w:val="Listeafsnit"/>
              <w:numPr>
                <w:ilvl w:val="0"/>
                <w:numId w:val="24"/>
              </w:numPr>
              <w:ind w:left="1301" w:hanging="1301"/>
              <w:rPr>
                <w:rFonts w:ascii="Arial" w:hAnsi="Arial" w:cs="Arial"/>
              </w:rPr>
            </w:pPr>
            <w:r w:rsidRPr="00F3412C">
              <w:rPr>
                <w:rFonts w:ascii="Arial" w:hAnsi="Arial" w:cs="Arial"/>
              </w:rPr>
              <w:t>DMPG arbejder for at PRO indgår som en integreret del af patientforløbet på tværs af alder, geografi og diagnoseområder</w:t>
            </w:r>
          </w:p>
        </w:tc>
        <w:tc>
          <w:tcPr>
            <w:tcW w:w="7650" w:type="dxa"/>
          </w:tcPr>
          <w:p w14:paraId="4D6A43EF" w14:textId="77777777" w:rsidR="00A74B2E" w:rsidRPr="00A74B2E" w:rsidRDefault="00B937BA">
            <w:pPr>
              <w:spacing w:after="120"/>
              <w:rPr>
                <w:rFonts w:ascii="Arial" w:hAnsi="Arial" w:cs="Arial"/>
                <w:color w:val="001450"/>
                <w:sz w:val="22"/>
              </w:rPr>
            </w:pPr>
            <w:r w:rsidRPr="00A74B2E">
              <w:rPr>
                <w:rFonts w:ascii="Arial" w:hAnsi="Arial" w:cs="Arial"/>
                <w:color w:val="001450"/>
                <w:sz w:val="22"/>
              </w:rPr>
              <w:t>DSAM anbefaler en mere nuanceret og målrettet tilgang til PRO. Et bestemt PRO-skema bør kun anbefales generelt, hvis der er dokumenteret eller sandsynlig klinisk effekt for den relevante patientgruppe. Formål, målgruppe, klinisk anvendelighed og ressourceforbrug bør vurderes før indførelse.</w:t>
            </w:r>
          </w:p>
          <w:p w14:paraId="122F3A3F" w14:textId="77777777" w:rsidR="00A74B2E" w:rsidRPr="00A74B2E" w:rsidRDefault="00B937BA">
            <w:pPr>
              <w:spacing w:after="120"/>
              <w:rPr>
                <w:rFonts w:ascii="Arial" w:hAnsi="Arial" w:cs="Arial"/>
                <w:color w:val="001450"/>
                <w:sz w:val="22"/>
              </w:rPr>
            </w:pPr>
            <w:r w:rsidRPr="00A74B2E">
              <w:rPr>
                <w:rFonts w:ascii="Arial" w:hAnsi="Arial" w:cs="Arial"/>
                <w:color w:val="001450"/>
                <w:sz w:val="22"/>
              </w:rPr>
              <w:t xml:space="preserve">Spørgsmålenes indhold og formulering kan påvirke patientens opmærksomhed, bekymringer og forståelse af egen situation. Skemaet bør understøtte patientens forberedelse og egen dagsorden og give mulighed for at angive, hvad patienten ønsker at drøfte. </w:t>
            </w:r>
            <w:r w:rsidR="007F43D3" w:rsidRPr="00A74B2E">
              <w:rPr>
                <w:rFonts w:ascii="Arial" w:hAnsi="Arial" w:cs="Arial"/>
                <w:color w:val="001450"/>
                <w:sz w:val="22"/>
              </w:rPr>
              <w:t xml:space="preserve">PRO-skemaer </w:t>
            </w:r>
            <w:r w:rsidRPr="00A74B2E">
              <w:rPr>
                <w:rFonts w:ascii="Arial" w:hAnsi="Arial" w:cs="Arial"/>
                <w:color w:val="001450"/>
                <w:sz w:val="22"/>
              </w:rPr>
              <w:t>skal understøtte den kliniske samtale og den lægefaglige vurdering</w:t>
            </w:r>
            <w:r w:rsidR="007F43D3" w:rsidRPr="00A74B2E">
              <w:rPr>
                <w:rFonts w:ascii="Arial" w:hAnsi="Arial" w:cs="Arial"/>
                <w:color w:val="001450"/>
                <w:sz w:val="22"/>
              </w:rPr>
              <w:t>, og bør ikke bruges til at kategorisere patienten lang tid fremover</w:t>
            </w:r>
            <w:r w:rsidRPr="00A74B2E">
              <w:rPr>
                <w:rFonts w:ascii="Arial" w:hAnsi="Arial" w:cs="Arial"/>
                <w:color w:val="001450"/>
                <w:sz w:val="22"/>
              </w:rPr>
              <w:t>.</w:t>
            </w:r>
          </w:p>
          <w:p w14:paraId="2A31E950" w14:textId="38DA3F6E" w:rsidR="003C3B5E" w:rsidRPr="00A74B2E" w:rsidRDefault="007F43D3">
            <w:pPr>
              <w:spacing w:after="120"/>
              <w:rPr>
                <w:rFonts w:ascii="Arial" w:hAnsi="Arial" w:cs="Arial"/>
                <w:color w:val="001450"/>
              </w:rPr>
            </w:pPr>
            <w:r w:rsidRPr="00A74B2E">
              <w:rPr>
                <w:rFonts w:ascii="Arial" w:hAnsi="Arial" w:cs="Arial"/>
                <w:color w:val="001450"/>
                <w:sz w:val="22"/>
              </w:rPr>
              <w:t xml:space="preserve">Udfyldelse af PRO skemaer bør være </w:t>
            </w:r>
            <w:proofErr w:type="spellStart"/>
            <w:r w:rsidRPr="00A74B2E">
              <w:rPr>
                <w:rFonts w:ascii="Arial" w:hAnsi="Arial" w:cs="Arial"/>
                <w:color w:val="001450"/>
                <w:sz w:val="22"/>
              </w:rPr>
              <w:t>frivllig</w:t>
            </w:r>
            <w:proofErr w:type="spellEnd"/>
            <w:r w:rsidR="00B937BA" w:rsidRPr="00A74B2E">
              <w:rPr>
                <w:rFonts w:ascii="Arial" w:hAnsi="Arial" w:cs="Arial"/>
                <w:color w:val="001450"/>
                <w:sz w:val="22"/>
              </w:rPr>
              <w:t xml:space="preserve">. Manglende udfyldelse eller deling må ikke påvirke patientens adgang til behandling eller kvaliteten af kontakten. </w:t>
            </w:r>
          </w:p>
        </w:tc>
      </w:tr>
      <w:tr w:rsidR="00CB6033" w:rsidRPr="00CB59A2" w14:paraId="6AB5D7E3" w14:textId="77777777" w:rsidTr="006E100B">
        <w:trPr>
          <w:cantSplit/>
        </w:trPr>
        <w:tc>
          <w:tcPr>
            <w:tcW w:w="7796" w:type="dxa"/>
          </w:tcPr>
          <w:p w14:paraId="73C6A33E" w14:textId="77777777" w:rsidR="00CB6033" w:rsidRPr="00B53E5F" w:rsidRDefault="00B53E5F" w:rsidP="00862CE2">
            <w:pPr>
              <w:pStyle w:val="Listeafsnit"/>
              <w:numPr>
                <w:ilvl w:val="0"/>
                <w:numId w:val="24"/>
              </w:numPr>
              <w:spacing w:line="240" w:lineRule="auto"/>
              <w:jc w:val="both"/>
              <w:rPr>
                <w:rFonts w:ascii="Arial" w:hAnsi="Arial" w:cs="Arial"/>
              </w:rPr>
            </w:pPr>
            <w:r w:rsidRPr="00E03B43">
              <w:rPr>
                <w:rFonts w:ascii="Arial" w:hAnsi="Arial" w:cs="Arial"/>
              </w:rPr>
              <w:t>Alle DMPG</w:t>
            </w:r>
            <w:r>
              <w:rPr>
                <w:rFonts w:ascii="Arial" w:hAnsi="Arial" w:cs="Arial"/>
              </w:rPr>
              <w:t>-</w:t>
            </w:r>
            <w:r w:rsidRPr="00E03B43">
              <w:rPr>
                <w:rFonts w:ascii="Arial" w:hAnsi="Arial" w:cs="Arial"/>
              </w:rPr>
              <w:t xml:space="preserve">databaser anvender samme PRO-indikatorer </w:t>
            </w:r>
          </w:p>
        </w:tc>
        <w:tc>
          <w:tcPr>
            <w:tcW w:w="7650" w:type="dxa"/>
          </w:tcPr>
          <w:p w14:paraId="26717C2F" w14:textId="77777777" w:rsidR="003C3B5E" w:rsidRPr="00A74B2E" w:rsidRDefault="00B937BA">
            <w:pPr>
              <w:spacing w:after="120"/>
              <w:rPr>
                <w:rFonts w:ascii="Arial" w:hAnsi="Arial" w:cs="Arial"/>
              </w:rPr>
            </w:pPr>
            <w:r w:rsidRPr="00A74B2E">
              <w:rPr>
                <w:rFonts w:ascii="Arial" w:hAnsi="Arial" w:cs="Arial"/>
                <w:color w:val="001450"/>
                <w:sz w:val="22"/>
              </w:rPr>
              <w:t>Kravet om samme PRO-indikatorer i alle databaser bør nuanceres. Fælles indikatorer kan være relevante, men anvendelighed og validitet skal vurderes for de enkelte aldersgrupper, diagnoseområder og sektorer. Oplysninger indsamlet til en konkret konsultation skal fortolkes i denne kliniske kontekst og kan ikke uden videre anvendes til andre formål.</w:t>
            </w:r>
          </w:p>
        </w:tc>
      </w:tr>
      <w:tr w:rsidR="002B44B9" w:rsidRPr="00CB59A2" w14:paraId="4F33267E" w14:textId="77777777" w:rsidTr="006E100B">
        <w:trPr>
          <w:cantSplit/>
        </w:trPr>
        <w:tc>
          <w:tcPr>
            <w:tcW w:w="7796" w:type="dxa"/>
          </w:tcPr>
          <w:p w14:paraId="5D27FDDF" w14:textId="77777777" w:rsidR="002B44B9" w:rsidRPr="00862CE2" w:rsidRDefault="00862CE2" w:rsidP="00862CE2">
            <w:pPr>
              <w:pStyle w:val="Listeafsnit"/>
              <w:numPr>
                <w:ilvl w:val="0"/>
                <w:numId w:val="24"/>
              </w:numPr>
              <w:spacing w:after="0" w:line="240" w:lineRule="auto"/>
              <w:ind w:left="1301" w:hanging="1301"/>
              <w:jc w:val="both"/>
              <w:rPr>
                <w:rFonts w:ascii="Arial" w:hAnsi="Arial" w:cs="Arial"/>
                <w:b/>
                <w:bCs/>
              </w:rPr>
            </w:pPr>
            <w:r w:rsidRPr="00862CE2">
              <w:rPr>
                <w:rFonts w:ascii="Arial" w:hAnsi="Arial" w:cs="Arial"/>
              </w:rPr>
              <w:t xml:space="preserve">DMPG arbejder for at PRO-indikatorerne anvendes til løbende lokal kvalitetsudvikling </w:t>
            </w:r>
          </w:p>
          <w:p w14:paraId="62434F1E" w14:textId="77777777" w:rsidR="00862CE2" w:rsidRPr="00862CE2" w:rsidRDefault="00862CE2" w:rsidP="00862CE2">
            <w:pPr>
              <w:pStyle w:val="Listeafsnit"/>
              <w:spacing w:after="0" w:line="240" w:lineRule="auto"/>
              <w:ind w:left="1301"/>
              <w:jc w:val="both"/>
              <w:rPr>
                <w:rFonts w:ascii="Arial" w:hAnsi="Arial" w:cs="Arial"/>
                <w:b/>
                <w:bCs/>
              </w:rPr>
            </w:pPr>
          </w:p>
        </w:tc>
        <w:tc>
          <w:tcPr>
            <w:tcW w:w="7650" w:type="dxa"/>
          </w:tcPr>
          <w:p w14:paraId="26A1DBF4" w14:textId="77777777" w:rsidR="00A74B2E" w:rsidRPr="00A74B2E" w:rsidRDefault="007F43D3">
            <w:pPr>
              <w:spacing w:after="120"/>
              <w:rPr>
                <w:rFonts w:ascii="Arial" w:hAnsi="Arial" w:cs="Arial"/>
                <w:color w:val="001450"/>
                <w:sz w:val="22"/>
              </w:rPr>
            </w:pPr>
            <w:r w:rsidRPr="00A74B2E">
              <w:rPr>
                <w:rFonts w:ascii="Arial" w:hAnsi="Arial" w:cs="Arial"/>
                <w:color w:val="001450"/>
                <w:sz w:val="22"/>
              </w:rPr>
              <w:t>Patienternes besvarelse af PRO skemaer udviser enorm variation. To patienter med samme psykiske lidelse kan svare vidt forskelligt. De fleste skemaer er således bedst anvendelige til dialog m</w:t>
            </w:r>
            <w:r w:rsidR="00974750" w:rsidRPr="00A74B2E">
              <w:rPr>
                <w:rFonts w:ascii="Arial" w:hAnsi="Arial" w:cs="Arial"/>
                <w:color w:val="001450"/>
                <w:sz w:val="22"/>
              </w:rPr>
              <w:t>ellem patienten og</w:t>
            </w:r>
            <w:r w:rsidRPr="00A74B2E">
              <w:rPr>
                <w:rFonts w:ascii="Arial" w:hAnsi="Arial" w:cs="Arial"/>
                <w:color w:val="001450"/>
                <w:sz w:val="22"/>
              </w:rPr>
              <w:t xml:space="preserve"> den sundhedsfaglige person eller sammenligning hos den samme patient over et tidsforløb. </w:t>
            </w:r>
          </w:p>
          <w:p w14:paraId="4B3F1C72" w14:textId="2A7FE746" w:rsidR="003C3B5E" w:rsidRPr="00A74B2E" w:rsidRDefault="007F43D3">
            <w:pPr>
              <w:spacing w:after="120"/>
              <w:rPr>
                <w:rFonts w:ascii="Arial" w:hAnsi="Arial" w:cs="Arial"/>
              </w:rPr>
            </w:pPr>
            <w:r w:rsidRPr="00A74B2E">
              <w:rPr>
                <w:rFonts w:ascii="Arial" w:hAnsi="Arial" w:cs="Arial"/>
                <w:color w:val="001450"/>
                <w:sz w:val="22"/>
              </w:rPr>
              <w:t>Sekundær anvendelse til kvalitetsudvikling eller analyse vil derfor være særdeles problematisk og kræve særskilt vurdering af datakvalitet, formål og konsekvenser for klinisk praksis. Patienten bør have mulighed for at afgive informeret samtykke. PRO-anvendelsen bør evalueres løbende og ændres eller ophøre, hvis den forventede nytte ikke opnås.</w:t>
            </w:r>
          </w:p>
        </w:tc>
      </w:tr>
      <w:tr w:rsidR="002B44B9" w:rsidRPr="00CB59A2" w14:paraId="5BE5C70F" w14:textId="77777777" w:rsidTr="006E100B">
        <w:trPr>
          <w:cantSplit/>
        </w:trPr>
        <w:tc>
          <w:tcPr>
            <w:tcW w:w="7796" w:type="dxa"/>
            <w:shd w:val="clear" w:color="auto" w:fill="A1B985"/>
          </w:tcPr>
          <w:p w14:paraId="78588AE2" w14:textId="77777777" w:rsidR="002B44B9" w:rsidRPr="00CB59A2" w:rsidRDefault="002B44B9" w:rsidP="00F53BF0">
            <w:pPr>
              <w:keepNext/>
              <w:rPr>
                <w:rFonts w:ascii="Arial" w:hAnsi="Arial" w:cs="Arial"/>
                <w:b/>
                <w:bCs/>
                <w:sz w:val="28"/>
                <w:szCs w:val="28"/>
              </w:rPr>
            </w:pPr>
            <w:r w:rsidRPr="00CB59A2">
              <w:rPr>
                <w:rFonts w:ascii="Arial" w:hAnsi="Arial" w:cs="Arial"/>
                <w:b/>
                <w:bCs/>
                <w:sz w:val="28"/>
                <w:szCs w:val="28"/>
              </w:rPr>
              <w:lastRenderedPageBreak/>
              <w:t>Fokusområde 4</w:t>
            </w:r>
          </w:p>
          <w:p w14:paraId="77D4FB81" w14:textId="77777777" w:rsidR="002B44B9" w:rsidRPr="00CB59A2" w:rsidRDefault="00515E34" w:rsidP="00EB33CA">
            <w:pPr>
              <w:keepNext/>
              <w:spacing w:after="120"/>
              <w:rPr>
                <w:rFonts w:ascii="Arial" w:hAnsi="Arial" w:cs="Arial"/>
                <w:b/>
                <w:bCs/>
              </w:rPr>
            </w:pPr>
            <w:r w:rsidRPr="00CB59A2">
              <w:rPr>
                <w:rFonts w:ascii="Arial" w:hAnsi="Arial" w:cs="Arial"/>
                <w:b/>
                <w:bCs/>
                <w:sz w:val="28"/>
                <w:szCs w:val="28"/>
              </w:rPr>
              <w:t>Sammenhængende forløb</w:t>
            </w:r>
          </w:p>
        </w:tc>
        <w:tc>
          <w:tcPr>
            <w:tcW w:w="7650" w:type="dxa"/>
            <w:shd w:val="clear" w:color="auto" w:fill="A1B985"/>
          </w:tcPr>
          <w:p w14:paraId="40C18A5C" w14:textId="77777777" w:rsidR="002B44B9" w:rsidRPr="00CB59A2" w:rsidRDefault="002B44B9" w:rsidP="00F53BF0">
            <w:pPr>
              <w:keepNext/>
              <w:rPr>
                <w:rFonts w:ascii="Arial" w:hAnsi="Arial" w:cs="Arial"/>
                <w:b/>
                <w:bCs/>
              </w:rPr>
            </w:pPr>
            <w:r w:rsidRPr="00CB59A2">
              <w:rPr>
                <w:rFonts w:ascii="Arial" w:hAnsi="Arial" w:cs="Arial"/>
                <w:b/>
                <w:bCs/>
              </w:rPr>
              <w:t>Bemærkninger</w:t>
            </w:r>
          </w:p>
        </w:tc>
      </w:tr>
      <w:tr w:rsidR="002B44B9" w:rsidRPr="00CB59A2" w14:paraId="4A3C8041" w14:textId="77777777" w:rsidTr="006E100B">
        <w:trPr>
          <w:cantSplit/>
        </w:trPr>
        <w:tc>
          <w:tcPr>
            <w:tcW w:w="7796" w:type="dxa"/>
          </w:tcPr>
          <w:p w14:paraId="191269E9" w14:textId="77777777" w:rsidR="002B44B9" w:rsidRDefault="00E73B32" w:rsidP="002A271C">
            <w:pPr>
              <w:spacing w:before="60"/>
              <w:jc w:val="both"/>
              <w:rPr>
                <w:rFonts w:ascii="Arial" w:hAnsi="Arial" w:cs="Arial"/>
                <w:color w:val="231F20"/>
                <w:sz w:val="22"/>
                <w:szCs w:val="22"/>
              </w:rPr>
            </w:pPr>
            <w:r w:rsidRPr="00E73B32">
              <w:rPr>
                <w:rFonts w:ascii="Arial" w:hAnsi="Arial" w:cs="Arial"/>
                <w:color w:val="231F20"/>
                <w:sz w:val="22"/>
                <w:szCs w:val="22"/>
              </w:rPr>
              <w:t>DMPG ønsker at bidrage til, at patienter oplever sammenhængende og velkoordinerede forløb. Det gælder i mødet med patienten i sundhedsvæsenet, hvor veltilrettelagt og helhedsorienteret behandling er vigtig - med fokus på både psykiatrisk komorbiditet og somatisk sundhed. Det gælder også i sektorsamarbejdet, hvor behandlingsomfang og specialiseringsniveau koordineres og afstemmes efter patienters behov og sygdomskompleksitet.</w:t>
            </w:r>
          </w:p>
          <w:p w14:paraId="7275D2DA" w14:textId="77777777" w:rsidR="00E52C8C" w:rsidRPr="00E73B32" w:rsidRDefault="00E52C8C" w:rsidP="00E52C8C">
            <w:pPr>
              <w:jc w:val="both"/>
              <w:rPr>
                <w:rFonts w:ascii="Arial" w:hAnsi="Arial" w:cs="Arial"/>
                <w:sz w:val="22"/>
                <w:szCs w:val="22"/>
              </w:rPr>
            </w:pPr>
          </w:p>
        </w:tc>
        <w:tc>
          <w:tcPr>
            <w:tcW w:w="7650" w:type="dxa"/>
          </w:tcPr>
          <w:p w14:paraId="2D26F2C7" w14:textId="77777777" w:rsidR="003C3B5E" w:rsidRPr="00A74B2E" w:rsidRDefault="00B937BA">
            <w:pPr>
              <w:spacing w:after="120"/>
              <w:rPr>
                <w:rFonts w:ascii="Arial" w:hAnsi="Arial" w:cs="Arial"/>
              </w:rPr>
            </w:pPr>
            <w:r w:rsidRPr="00A74B2E">
              <w:rPr>
                <w:rFonts w:ascii="Arial" w:hAnsi="Arial" w:cs="Arial"/>
                <w:color w:val="001450"/>
                <w:sz w:val="22"/>
              </w:rPr>
              <w:t>DSAM støtter ambitionen om helhedsorienterede og sammenhængende forløb. Da behandling af psykiske lidelser foregår i både primær og sekundær sektor, bør almen praksis, praktiserende speciallæger og sygehuslæger være repræsenteret i de relevante styre- og forfattergrupper. Dette bør fremgå eksplicit og ikke alene bero på muligheden for at invitere andre specialer eller sektorer.</w:t>
            </w:r>
          </w:p>
        </w:tc>
      </w:tr>
      <w:tr w:rsidR="002B44B9" w:rsidRPr="00CB59A2" w14:paraId="31A13F0F" w14:textId="77777777" w:rsidTr="006E100B">
        <w:trPr>
          <w:cantSplit/>
        </w:trPr>
        <w:tc>
          <w:tcPr>
            <w:tcW w:w="7796" w:type="dxa"/>
            <w:shd w:val="clear" w:color="auto" w:fill="A1B985"/>
          </w:tcPr>
          <w:p w14:paraId="0E110DCA" w14:textId="77777777" w:rsidR="002B44B9" w:rsidRPr="00CB59A2" w:rsidRDefault="002B44B9" w:rsidP="00F53BF0">
            <w:pPr>
              <w:keepNext/>
              <w:rPr>
                <w:rFonts w:ascii="Arial" w:hAnsi="Arial" w:cs="Arial"/>
                <w:sz w:val="22"/>
                <w:szCs w:val="22"/>
              </w:rPr>
            </w:pPr>
          </w:p>
        </w:tc>
        <w:tc>
          <w:tcPr>
            <w:tcW w:w="7650" w:type="dxa"/>
            <w:shd w:val="clear" w:color="auto" w:fill="A1B985"/>
          </w:tcPr>
          <w:p w14:paraId="3F4ABF7F" w14:textId="77777777" w:rsidR="002B44B9" w:rsidRPr="00CB59A2" w:rsidRDefault="002B44B9" w:rsidP="00F53BF0">
            <w:pPr>
              <w:keepNext/>
              <w:rPr>
                <w:rFonts w:ascii="Arial" w:hAnsi="Arial" w:cs="Arial"/>
                <w:b/>
                <w:bCs/>
              </w:rPr>
            </w:pPr>
            <w:r w:rsidRPr="00CB59A2">
              <w:rPr>
                <w:rFonts w:ascii="Arial" w:hAnsi="Arial" w:cs="Arial"/>
                <w:b/>
                <w:bCs/>
              </w:rPr>
              <w:t>Bemærkninger</w:t>
            </w:r>
          </w:p>
        </w:tc>
      </w:tr>
      <w:tr w:rsidR="002B44B9" w:rsidRPr="00CB59A2" w14:paraId="59B82477" w14:textId="77777777" w:rsidTr="006E100B">
        <w:trPr>
          <w:cantSplit/>
        </w:trPr>
        <w:tc>
          <w:tcPr>
            <w:tcW w:w="7796" w:type="dxa"/>
          </w:tcPr>
          <w:p w14:paraId="11FCE6B6" w14:textId="77777777" w:rsidR="002B44B9" w:rsidRPr="00C962C5" w:rsidRDefault="00C962C5" w:rsidP="00E52C8C">
            <w:pPr>
              <w:keepNext/>
              <w:spacing w:after="120"/>
              <w:ind w:left="1301" w:hanging="1301"/>
              <w:jc w:val="both"/>
              <w:rPr>
                <w:rFonts w:ascii="Arial" w:hAnsi="Arial" w:cs="Arial"/>
              </w:rPr>
            </w:pPr>
            <w:r w:rsidRPr="005C334A">
              <w:rPr>
                <w:rFonts w:ascii="Arial" w:hAnsi="Arial" w:cs="Arial"/>
                <w:b/>
                <w:bCs/>
              </w:rPr>
              <w:t>Mål 9</w:t>
            </w:r>
            <w:r w:rsidRPr="005C334A">
              <w:rPr>
                <w:rFonts w:ascii="Arial" w:hAnsi="Arial" w:cs="Arial"/>
              </w:rPr>
              <w:tab/>
            </w:r>
            <w:r w:rsidRPr="005C334A">
              <w:rPr>
                <w:rFonts w:ascii="Arial" w:hAnsi="Arial" w:cs="Arial"/>
                <w:b/>
                <w:bCs/>
              </w:rPr>
              <w:t>Sammenhæng for patienter med kompleks psyki</w:t>
            </w:r>
            <w:r>
              <w:rPr>
                <w:rFonts w:ascii="Arial" w:hAnsi="Arial" w:cs="Arial"/>
                <w:b/>
                <w:bCs/>
              </w:rPr>
              <w:t>sk</w:t>
            </w:r>
            <w:r w:rsidRPr="005C334A">
              <w:rPr>
                <w:rFonts w:ascii="Arial" w:hAnsi="Arial" w:cs="Arial"/>
                <w:b/>
                <w:bCs/>
              </w:rPr>
              <w:t xml:space="preserve"> lidelse </w:t>
            </w:r>
          </w:p>
        </w:tc>
        <w:tc>
          <w:tcPr>
            <w:tcW w:w="7650" w:type="dxa"/>
          </w:tcPr>
          <w:p w14:paraId="2E2B99CD" w14:textId="77777777" w:rsidR="002B44B9" w:rsidRPr="00CB59A2" w:rsidRDefault="002B44B9" w:rsidP="00F53BF0">
            <w:pPr>
              <w:keepNext/>
              <w:rPr>
                <w:rFonts w:ascii="Arial" w:hAnsi="Arial" w:cs="Arial"/>
                <w:b/>
                <w:bCs/>
              </w:rPr>
            </w:pPr>
          </w:p>
        </w:tc>
      </w:tr>
      <w:tr w:rsidR="002B44B9" w:rsidRPr="00CB59A2" w14:paraId="1F189876" w14:textId="77777777" w:rsidTr="006E100B">
        <w:trPr>
          <w:cantSplit/>
        </w:trPr>
        <w:tc>
          <w:tcPr>
            <w:tcW w:w="7796" w:type="dxa"/>
          </w:tcPr>
          <w:p w14:paraId="085BBEA7" w14:textId="77777777" w:rsidR="002B44B9" w:rsidRPr="001903B5" w:rsidRDefault="001903B5" w:rsidP="001903B5">
            <w:pPr>
              <w:pStyle w:val="Listeafsnit"/>
              <w:numPr>
                <w:ilvl w:val="0"/>
                <w:numId w:val="16"/>
              </w:numPr>
              <w:rPr>
                <w:rFonts w:ascii="Arial" w:hAnsi="Arial" w:cs="Arial"/>
              </w:rPr>
            </w:pPr>
            <w:r w:rsidRPr="001903B5">
              <w:rPr>
                <w:rFonts w:ascii="Arial" w:hAnsi="Arial" w:cs="Arial"/>
              </w:rPr>
              <w:t>Diagnosespecifikke DMPG-retningslinjer indeholder afsnit der tager højde for, at psykiatrisk komorbiditet er hyppigt forekommende, og understøtter en helhedsorienteret tilgang i patientens psykiatriske behandlingsforløb</w:t>
            </w:r>
          </w:p>
        </w:tc>
        <w:tc>
          <w:tcPr>
            <w:tcW w:w="7650" w:type="dxa"/>
          </w:tcPr>
          <w:p w14:paraId="42ADC2D7" w14:textId="77777777" w:rsidR="002B44B9" w:rsidRPr="00CB59A2" w:rsidRDefault="002B44B9" w:rsidP="00F53BF0">
            <w:pPr>
              <w:rPr>
                <w:rFonts w:ascii="Arial" w:hAnsi="Arial" w:cs="Arial"/>
                <w:b/>
                <w:bCs/>
              </w:rPr>
            </w:pPr>
          </w:p>
        </w:tc>
      </w:tr>
      <w:tr w:rsidR="002B44B9" w:rsidRPr="00CB59A2" w14:paraId="763B5930" w14:textId="77777777" w:rsidTr="006E100B">
        <w:trPr>
          <w:cantSplit/>
        </w:trPr>
        <w:tc>
          <w:tcPr>
            <w:tcW w:w="7796" w:type="dxa"/>
          </w:tcPr>
          <w:p w14:paraId="0D9D9EFE" w14:textId="77777777" w:rsidR="00E3624B" w:rsidRPr="00F45A31" w:rsidRDefault="00F45A31" w:rsidP="00F45A31">
            <w:pPr>
              <w:pStyle w:val="Listeafsnit"/>
              <w:numPr>
                <w:ilvl w:val="0"/>
                <w:numId w:val="16"/>
              </w:numPr>
              <w:spacing w:line="240" w:lineRule="auto"/>
              <w:rPr>
                <w:rFonts w:ascii="Arial" w:hAnsi="Arial" w:cs="Arial"/>
                <w:b/>
                <w:bCs/>
              </w:rPr>
            </w:pPr>
            <w:r w:rsidRPr="00E03B43">
              <w:rPr>
                <w:rFonts w:ascii="Arial" w:hAnsi="Arial" w:cs="Arial"/>
              </w:rPr>
              <w:t xml:space="preserve">DMPG-databasernes </w:t>
            </w:r>
            <w:r w:rsidRPr="00E03B43" w:rsidDel="00855D7E">
              <w:rPr>
                <w:rFonts w:ascii="Arial" w:hAnsi="Arial" w:cs="Arial"/>
              </w:rPr>
              <w:t>indikatorer</w:t>
            </w:r>
            <w:r w:rsidRPr="00E03B43">
              <w:rPr>
                <w:rFonts w:ascii="Arial" w:hAnsi="Arial" w:cs="Arial"/>
              </w:rPr>
              <w:t xml:space="preserve"> tager højde for at psykiatrisk ko</w:t>
            </w:r>
            <w:r>
              <w:rPr>
                <w:rFonts w:ascii="Arial" w:hAnsi="Arial" w:cs="Arial"/>
              </w:rPr>
              <w:t>m</w:t>
            </w:r>
            <w:r w:rsidRPr="00E03B43">
              <w:rPr>
                <w:rFonts w:ascii="Arial" w:hAnsi="Arial" w:cs="Arial"/>
              </w:rPr>
              <w:t>o</w:t>
            </w:r>
            <w:r>
              <w:rPr>
                <w:rFonts w:ascii="Arial" w:hAnsi="Arial" w:cs="Arial"/>
              </w:rPr>
              <w:t>r</w:t>
            </w:r>
            <w:r w:rsidRPr="00E03B43">
              <w:rPr>
                <w:rFonts w:ascii="Arial" w:hAnsi="Arial" w:cs="Arial"/>
              </w:rPr>
              <w:t>biditet er hyppigt</w:t>
            </w:r>
            <w:r w:rsidRPr="00E03B43">
              <w:rPr>
                <w:rFonts w:ascii="Arial" w:hAnsi="Arial" w:cs="Arial"/>
                <w:b/>
                <w:bCs/>
              </w:rPr>
              <w:t xml:space="preserve"> </w:t>
            </w:r>
            <w:r w:rsidRPr="00E03B43">
              <w:rPr>
                <w:rFonts w:ascii="Arial" w:hAnsi="Arial" w:cs="Arial"/>
              </w:rPr>
              <w:t xml:space="preserve">forekommende, og understøtter en helhedsorienteret tilgang </w:t>
            </w:r>
            <w:r>
              <w:rPr>
                <w:rFonts w:ascii="Arial" w:hAnsi="Arial" w:cs="Arial"/>
              </w:rPr>
              <w:t>i</w:t>
            </w:r>
            <w:r w:rsidRPr="00E03B43">
              <w:rPr>
                <w:rFonts w:ascii="Arial" w:hAnsi="Arial" w:cs="Arial"/>
              </w:rPr>
              <w:t xml:space="preserve"> patient</w:t>
            </w:r>
            <w:r>
              <w:rPr>
                <w:rFonts w:ascii="Arial" w:hAnsi="Arial" w:cs="Arial"/>
              </w:rPr>
              <w:t>ens psykiatriske behandlings</w:t>
            </w:r>
            <w:r w:rsidRPr="00E03B43">
              <w:rPr>
                <w:rFonts w:ascii="Arial" w:hAnsi="Arial" w:cs="Arial"/>
              </w:rPr>
              <w:t>forløb</w:t>
            </w:r>
          </w:p>
        </w:tc>
        <w:tc>
          <w:tcPr>
            <w:tcW w:w="7650" w:type="dxa"/>
          </w:tcPr>
          <w:p w14:paraId="72E92B9F" w14:textId="77777777" w:rsidR="002B44B9" w:rsidRPr="00CB59A2" w:rsidRDefault="002B44B9" w:rsidP="00F53BF0">
            <w:pPr>
              <w:rPr>
                <w:rFonts w:ascii="Arial" w:hAnsi="Arial" w:cs="Arial"/>
                <w:b/>
                <w:bCs/>
              </w:rPr>
            </w:pPr>
          </w:p>
        </w:tc>
      </w:tr>
      <w:tr w:rsidR="002B44B9" w:rsidRPr="00CB59A2" w14:paraId="6C79F66F" w14:textId="77777777" w:rsidTr="006E100B">
        <w:trPr>
          <w:cantSplit/>
        </w:trPr>
        <w:tc>
          <w:tcPr>
            <w:tcW w:w="7796" w:type="dxa"/>
            <w:shd w:val="clear" w:color="auto" w:fill="A1B985"/>
          </w:tcPr>
          <w:p w14:paraId="5DD96BF7" w14:textId="77777777" w:rsidR="002B44B9" w:rsidRPr="00CB59A2" w:rsidRDefault="002B44B9" w:rsidP="00F53BF0">
            <w:pPr>
              <w:keepNext/>
              <w:rPr>
                <w:rFonts w:ascii="Arial" w:hAnsi="Arial" w:cs="Arial"/>
                <w:sz w:val="22"/>
                <w:szCs w:val="22"/>
              </w:rPr>
            </w:pPr>
          </w:p>
        </w:tc>
        <w:tc>
          <w:tcPr>
            <w:tcW w:w="7650" w:type="dxa"/>
            <w:shd w:val="clear" w:color="auto" w:fill="A1B985"/>
          </w:tcPr>
          <w:p w14:paraId="790FC15D" w14:textId="77777777" w:rsidR="002B44B9" w:rsidRPr="00CB59A2" w:rsidRDefault="002B44B9" w:rsidP="00F53BF0">
            <w:pPr>
              <w:keepNext/>
              <w:rPr>
                <w:rFonts w:ascii="Arial" w:hAnsi="Arial" w:cs="Arial"/>
                <w:b/>
                <w:bCs/>
              </w:rPr>
            </w:pPr>
            <w:r w:rsidRPr="00CB59A2">
              <w:rPr>
                <w:rFonts w:ascii="Arial" w:hAnsi="Arial" w:cs="Arial"/>
                <w:b/>
                <w:bCs/>
              </w:rPr>
              <w:t>Bemærkninger</w:t>
            </w:r>
          </w:p>
        </w:tc>
      </w:tr>
      <w:tr w:rsidR="002B44B9" w:rsidRPr="00CB59A2" w14:paraId="7E84B760" w14:textId="77777777" w:rsidTr="006E100B">
        <w:trPr>
          <w:cantSplit/>
        </w:trPr>
        <w:tc>
          <w:tcPr>
            <w:tcW w:w="7796" w:type="dxa"/>
          </w:tcPr>
          <w:p w14:paraId="1DEFDE83" w14:textId="77777777" w:rsidR="00792A85" w:rsidRPr="00CB59A2" w:rsidRDefault="00792A85" w:rsidP="00F902F0">
            <w:pPr>
              <w:keepNext/>
              <w:spacing w:after="120"/>
              <w:ind w:left="1301" w:hanging="1301"/>
              <w:jc w:val="both"/>
              <w:rPr>
                <w:rFonts w:ascii="Arial" w:hAnsi="Arial" w:cs="Arial"/>
                <w:b/>
                <w:bCs/>
              </w:rPr>
            </w:pPr>
            <w:r w:rsidRPr="00792A85">
              <w:rPr>
                <w:rFonts w:ascii="Arial" w:hAnsi="Arial" w:cs="Arial"/>
                <w:b/>
                <w:bCs/>
              </w:rPr>
              <w:t>Mål 10</w:t>
            </w:r>
            <w:r w:rsidRPr="00792A85">
              <w:rPr>
                <w:rFonts w:ascii="Arial" w:hAnsi="Arial" w:cs="Arial"/>
                <w:b/>
                <w:bCs/>
              </w:rPr>
              <w:tab/>
              <w:t>Sammenhæng for patienter med samtidig psykisk og fysisk lidelse</w:t>
            </w:r>
          </w:p>
        </w:tc>
        <w:tc>
          <w:tcPr>
            <w:tcW w:w="7650" w:type="dxa"/>
          </w:tcPr>
          <w:p w14:paraId="16380782" w14:textId="77777777" w:rsidR="002B44B9" w:rsidRPr="00CB59A2" w:rsidRDefault="002B44B9" w:rsidP="00F53BF0">
            <w:pPr>
              <w:keepNext/>
              <w:rPr>
                <w:rFonts w:ascii="Arial" w:hAnsi="Arial" w:cs="Arial"/>
                <w:b/>
                <w:bCs/>
              </w:rPr>
            </w:pPr>
          </w:p>
        </w:tc>
      </w:tr>
      <w:tr w:rsidR="002B44B9" w:rsidRPr="00CB59A2" w14:paraId="18FAA5B4" w14:textId="77777777" w:rsidTr="006E100B">
        <w:trPr>
          <w:cantSplit/>
        </w:trPr>
        <w:tc>
          <w:tcPr>
            <w:tcW w:w="7796" w:type="dxa"/>
          </w:tcPr>
          <w:p w14:paraId="447BE412" w14:textId="77777777" w:rsidR="002B44B9" w:rsidRPr="00D7054C" w:rsidRDefault="00D7054C" w:rsidP="00D7054C">
            <w:pPr>
              <w:pStyle w:val="Listeafsnit"/>
              <w:numPr>
                <w:ilvl w:val="0"/>
                <w:numId w:val="17"/>
              </w:numPr>
              <w:rPr>
                <w:rFonts w:ascii="Arial" w:hAnsi="Arial" w:cs="Arial"/>
              </w:rPr>
            </w:pPr>
            <w:r w:rsidRPr="00D7054C">
              <w:rPr>
                <w:rFonts w:ascii="Arial" w:hAnsi="Arial" w:cs="Arial"/>
              </w:rPr>
              <w:t>DMPG-styregrupperne undersøger hvor patienterne oplever væsentlige udfordringer i overgange og samarbejde mellem specialer inden for styregruppens område</w:t>
            </w:r>
          </w:p>
        </w:tc>
        <w:tc>
          <w:tcPr>
            <w:tcW w:w="7650" w:type="dxa"/>
          </w:tcPr>
          <w:p w14:paraId="5FE96CAA" w14:textId="77777777" w:rsidR="002B44B9" w:rsidRPr="00CB59A2" w:rsidRDefault="002B44B9" w:rsidP="00F53BF0">
            <w:pPr>
              <w:rPr>
                <w:rFonts w:ascii="Arial" w:hAnsi="Arial" w:cs="Arial"/>
                <w:b/>
                <w:bCs/>
              </w:rPr>
            </w:pPr>
          </w:p>
        </w:tc>
      </w:tr>
      <w:tr w:rsidR="00552E6A" w:rsidRPr="00CB59A2" w14:paraId="674CFD67" w14:textId="77777777" w:rsidTr="006E100B">
        <w:trPr>
          <w:cantSplit/>
        </w:trPr>
        <w:tc>
          <w:tcPr>
            <w:tcW w:w="7796" w:type="dxa"/>
          </w:tcPr>
          <w:p w14:paraId="62B3AC1A" w14:textId="77777777" w:rsidR="00552E6A" w:rsidRPr="00035A72" w:rsidRDefault="00035A72" w:rsidP="00035A72">
            <w:pPr>
              <w:pStyle w:val="Listeafsnit"/>
              <w:numPr>
                <w:ilvl w:val="0"/>
                <w:numId w:val="17"/>
              </w:numPr>
              <w:rPr>
                <w:rFonts w:ascii="Arial" w:hAnsi="Arial" w:cs="Arial"/>
              </w:rPr>
            </w:pPr>
            <w:r w:rsidRPr="00035A72">
              <w:rPr>
                <w:rFonts w:ascii="Arial" w:hAnsi="Arial" w:cs="Arial"/>
              </w:rPr>
              <w:lastRenderedPageBreak/>
              <w:t xml:space="preserve">DMPG-styregrupperne inviterer faggrupper fra somatiske specialer til at deltage, når der udarbejdes DMPG-retningslinjer og/eller indikatorer som medvirker til sammenhæng i patientens forløb. </w:t>
            </w:r>
          </w:p>
        </w:tc>
        <w:tc>
          <w:tcPr>
            <w:tcW w:w="7650" w:type="dxa"/>
          </w:tcPr>
          <w:p w14:paraId="21DE46C0" w14:textId="57D35EA3" w:rsidR="003C3B5E" w:rsidRDefault="003C3B5E">
            <w:pPr>
              <w:spacing w:after="120"/>
            </w:pPr>
          </w:p>
        </w:tc>
      </w:tr>
      <w:tr w:rsidR="00552E6A" w:rsidRPr="00CB59A2" w14:paraId="0C5DCBC1" w14:textId="77777777" w:rsidTr="006E100B">
        <w:trPr>
          <w:cantSplit/>
        </w:trPr>
        <w:tc>
          <w:tcPr>
            <w:tcW w:w="7796" w:type="dxa"/>
          </w:tcPr>
          <w:p w14:paraId="0FA24777" w14:textId="77777777" w:rsidR="00552E6A" w:rsidRPr="00F9528D" w:rsidRDefault="00F9528D" w:rsidP="00F9528D">
            <w:pPr>
              <w:pStyle w:val="Listeafsnit"/>
              <w:numPr>
                <w:ilvl w:val="0"/>
                <w:numId w:val="17"/>
              </w:numPr>
              <w:rPr>
                <w:rFonts w:ascii="Arial" w:hAnsi="Arial" w:cs="Arial"/>
              </w:rPr>
            </w:pPr>
            <w:r w:rsidRPr="00F9528D">
              <w:rPr>
                <w:rFonts w:ascii="Arial" w:hAnsi="Arial" w:cs="Arial"/>
              </w:rPr>
              <w:t xml:space="preserve">DMPG-retningslinjer indeholder afsnit med anbefalinger til koordinering mellem specialer i patientens forløb </w:t>
            </w:r>
          </w:p>
        </w:tc>
        <w:tc>
          <w:tcPr>
            <w:tcW w:w="7650" w:type="dxa"/>
          </w:tcPr>
          <w:p w14:paraId="5F9C5B0C" w14:textId="77777777" w:rsidR="00552E6A" w:rsidRPr="00CB59A2" w:rsidRDefault="00552E6A" w:rsidP="00F53BF0">
            <w:pPr>
              <w:rPr>
                <w:rFonts w:ascii="Arial" w:hAnsi="Arial" w:cs="Arial"/>
                <w:b/>
                <w:bCs/>
              </w:rPr>
            </w:pPr>
          </w:p>
        </w:tc>
      </w:tr>
      <w:tr w:rsidR="00552E6A" w:rsidRPr="00CB59A2" w14:paraId="6754EAA0" w14:textId="77777777" w:rsidTr="006E100B">
        <w:trPr>
          <w:cantSplit/>
        </w:trPr>
        <w:tc>
          <w:tcPr>
            <w:tcW w:w="7796" w:type="dxa"/>
          </w:tcPr>
          <w:p w14:paraId="055E7047" w14:textId="77777777" w:rsidR="00552E6A" w:rsidRPr="002C7479" w:rsidRDefault="002C7479" w:rsidP="002C7479">
            <w:pPr>
              <w:pStyle w:val="Listeafsnit"/>
              <w:numPr>
                <w:ilvl w:val="0"/>
                <w:numId w:val="17"/>
              </w:numPr>
              <w:rPr>
                <w:rFonts w:ascii="Arial" w:hAnsi="Arial" w:cs="Arial"/>
              </w:rPr>
            </w:pPr>
            <w:r w:rsidRPr="002C7479">
              <w:rPr>
                <w:rFonts w:ascii="Arial" w:hAnsi="Arial" w:cs="Arial"/>
              </w:rPr>
              <w:t xml:space="preserve">DMPG tager initiativ til dialog med Danske Multidisciplinære Cancer og Hjerte Grupper om hvordan der kan sikres bedst mulig sammenhæng i patientforløb på tværs af </w:t>
            </w:r>
            <w:proofErr w:type="spellStart"/>
            <w:r w:rsidRPr="002C7479">
              <w:rPr>
                <w:rFonts w:ascii="Arial" w:hAnsi="Arial" w:cs="Arial"/>
              </w:rPr>
              <w:t>somatik</w:t>
            </w:r>
            <w:proofErr w:type="spellEnd"/>
            <w:r w:rsidRPr="002C7479">
              <w:rPr>
                <w:rFonts w:ascii="Arial" w:hAnsi="Arial" w:cs="Arial"/>
              </w:rPr>
              <w:t xml:space="preserve"> og psykiatri </w:t>
            </w:r>
          </w:p>
        </w:tc>
        <w:tc>
          <w:tcPr>
            <w:tcW w:w="7650" w:type="dxa"/>
          </w:tcPr>
          <w:p w14:paraId="1305FA02" w14:textId="77777777" w:rsidR="00552E6A" w:rsidRPr="00CB59A2" w:rsidRDefault="00552E6A" w:rsidP="00F53BF0">
            <w:pPr>
              <w:rPr>
                <w:rFonts w:ascii="Arial" w:hAnsi="Arial" w:cs="Arial"/>
                <w:b/>
                <w:bCs/>
              </w:rPr>
            </w:pPr>
          </w:p>
        </w:tc>
      </w:tr>
      <w:tr w:rsidR="00C30B0B" w:rsidRPr="00CB59A2" w14:paraId="031818B9" w14:textId="77777777" w:rsidTr="006E100B">
        <w:trPr>
          <w:cantSplit/>
        </w:trPr>
        <w:tc>
          <w:tcPr>
            <w:tcW w:w="7796" w:type="dxa"/>
          </w:tcPr>
          <w:p w14:paraId="3FB9FC67" w14:textId="77777777" w:rsidR="00C30B0B" w:rsidRPr="00F9353A" w:rsidRDefault="00F9353A" w:rsidP="00F9353A">
            <w:pPr>
              <w:pStyle w:val="Listeafsnit"/>
              <w:numPr>
                <w:ilvl w:val="0"/>
                <w:numId w:val="17"/>
              </w:numPr>
              <w:rPr>
                <w:rFonts w:ascii="Arial" w:hAnsi="Arial" w:cs="Arial"/>
              </w:rPr>
            </w:pPr>
            <w:r w:rsidRPr="00F9353A">
              <w:rPr>
                <w:rFonts w:ascii="Arial" w:hAnsi="Arial" w:cs="Arial"/>
              </w:rPr>
              <w:t xml:space="preserve">DMPG deltager aktivt i </w:t>
            </w:r>
            <w:proofErr w:type="spellStart"/>
            <w:r w:rsidRPr="00F9353A">
              <w:rPr>
                <w:rFonts w:ascii="Arial" w:hAnsi="Arial" w:cs="Arial"/>
              </w:rPr>
              <w:t>SundK’s</w:t>
            </w:r>
            <w:proofErr w:type="spellEnd"/>
            <w:r w:rsidRPr="00F9353A">
              <w:rPr>
                <w:rFonts w:ascii="Arial" w:hAnsi="Arial" w:cs="Arial"/>
              </w:rPr>
              <w:t xml:space="preserve"> </w:t>
            </w:r>
            <w:r w:rsidRPr="00007B4F">
              <w:rPr>
                <w:rFonts w:ascii="Arial" w:hAnsi="Arial" w:cs="Arial"/>
                <w:i/>
                <w:iCs/>
              </w:rPr>
              <w:t>Tværfagligt Retningslinjeudvalg</w:t>
            </w:r>
            <w:r w:rsidRPr="00F9353A">
              <w:rPr>
                <w:rFonts w:ascii="Arial" w:hAnsi="Arial" w:cs="Arial"/>
              </w:rPr>
              <w:t xml:space="preserve"> </w:t>
            </w:r>
          </w:p>
        </w:tc>
        <w:tc>
          <w:tcPr>
            <w:tcW w:w="7650" w:type="dxa"/>
          </w:tcPr>
          <w:p w14:paraId="5D14D40F" w14:textId="77777777" w:rsidR="00C30B0B" w:rsidRPr="00CB59A2" w:rsidRDefault="00C30B0B" w:rsidP="00F53BF0">
            <w:pPr>
              <w:rPr>
                <w:rFonts w:ascii="Arial" w:hAnsi="Arial" w:cs="Arial"/>
                <w:b/>
                <w:bCs/>
              </w:rPr>
            </w:pPr>
          </w:p>
        </w:tc>
      </w:tr>
      <w:tr w:rsidR="00000367" w:rsidRPr="00CB59A2" w14:paraId="0F5698AF" w14:textId="77777777" w:rsidTr="00000367">
        <w:trPr>
          <w:cantSplit/>
        </w:trPr>
        <w:tc>
          <w:tcPr>
            <w:tcW w:w="7796" w:type="dxa"/>
            <w:shd w:val="clear" w:color="auto" w:fill="A1B985"/>
          </w:tcPr>
          <w:p w14:paraId="4E791971" w14:textId="77777777" w:rsidR="00000367" w:rsidRPr="00CB59A2" w:rsidRDefault="00000367" w:rsidP="00046986">
            <w:pPr>
              <w:keepNext/>
              <w:rPr>
                <w:rFonts w:ascii="Arial" w:hAnsi="Arial" w:cs="Arial"/>
                <w:sz w:val="22"/>
                <w:szCs w:val="22"/>
              </w:rPr>
            </w:pPr>
          </w:p>
        </w:tc>
        <w:tc>
          <w:tcPr>
            <w:tcW w:w="7650" w:type="dxa"/>
            <w:shd w:val="clear" w:color="auto" w:fill="A1B985"/>
          </w:tcPr>
          <w:p w14:paraId="16D1F2A6" w14:textId="77777777" w:rsidR="00000367" w:rsidRPr="00CB59A2" w:rsidRDefault="00000367" w:rsidP="00046986">
            <w:pPr>
              <w:keepNext/>
              <w:rPr>
                <w:rFonts w:ascii="Arial" w:hAnsi="Arial" w:cs="Arial"/>
                <w:b/>
                <w:bCs/>
              </w:rPr>
            </w:pPr>
            <w:r w:rsidRPr="00CB59A2">
              <w:rPr>
                <w:rFonts w:ascii="Arial" w:hAnsi="Arial" w:cs="Arial"/>
                <w:b/>
                <w:bCs/>
              </w:rPr>
              <w:t>Bemærkninger</w:t>
            </w:r>
          </w:p>
        </w:tc>
      </w:tr>
      <w:tr w:rsidR="002B44B9" w:rsidRPr="00CB59A2" w14:paraId="60FE694C" w14:textId="77777777" w:rsidTr="006E100B">
        <w:trPr>
          <w:cantSplit/>
        </w:trPr>
        <w:tc>
          <w:tcPr>
            <w:tcW w:w="7796" w:type="dxa"/>
          </w:tcPr>
          <w:p w14:paraId="082C24E7" w14:textId="77777777" w:rsidR="00002939" w:rsidRPr="00002939" w:rsidRDefault="00002939" w:rsidP="00002939">
            <w:pPr>
              <w:pStyle w:val="Listeafsnit"/>
              <w:keepNext/>
              <w:spacing w:after="120"/>
              <w:ind w:left="0"/>
              <w:contextualSpacing w:val="0"/>
              <w:rPr>
                <w:rFonts w:ascii="Arial" w:hAnsi="Arial" w:cs="Arial"/>
                <w:b/>
                <w:bCs/>
                <w:sz w:val="24"/>
                <w:szCs w:val="24"/>
              </w:rPr>
            </w:pPr>
            <w:r w:rsidRPr="005C334A">
              <w:rPr>
                <w:rFonts w:ascii="Arial" w:hAnsi="Arial" w:cs="Arial"/>
                <w:b/>
                <w:bCs/>
                <w:sz w:val="24"/>
                <w:szCs w:val="24"/>
              </w:rPr>
              <w:t>Mål 11</w:t>
            </w:r>
            <w:r w:rsidRPr="005C334A">
              <w:rPr>
                <w:rFonts w:ascii="Arial" w:hAnsi="Arial" w:cs="Arial"/>
                <w:b/>
                <w:bCs/>
                <w:sz w:val="24"/>
                <w:szCs w:val="24"/>
              </w:rPr>
              <w:tab/>
            </w:r>
            <w:r>
              <w:rPr>
                <w:rFonts w:ascii="Arial" w:hAnsi="Arial" w:cs="Arial"/>
                <w:b/>
                <w:bCs/>
                <w:sz w:val="24"/>
                <w:szCs w:val="24"/>
              </w:rPr>
              <w:t>S</w:t>
            </w:r>
            <w:r w:rsidRPr="005C334A">
              <w:rPr>
                <w:rFonts w:ascii="Arial" w:hAnsi="Arial" w:cs="Arial"/>
                <w:b/>
                <w:bCs/>
                <w:sz w:val="24"/>
                <w:szCs w:val="24"/>
              </w:rPr>
              <w:t>ammenhæng mellem sektorer</w:t>
            </w:r>
          </w:p>
        </w:tc>
        <w:tc>
          <w:tcPr>
            <w:tcW w:w="7650" w:type="dxa"/>
          </w:tcPr>
          <w:p w14:paraId="209075A8" w14:textId="77777777" w:rsidR="002B44B9" w:rsidRPr="00CB59A2" w:rsidRDefault="002B44B9" w:rsidP="00F53BF0">
            <w:pPr>
              <w:keepNext/>
              <w:rPr>
                <w:rFonts w:ascii="Arial" w:hAnsi="Arial" w:cs="Arial"/>
                <w:b/>
                <w:bCs/>
              </w:rPr>
            </w:pPr>
          </w:p>
        </w:tc>
      </w:tr>
      <w:tr w:rsidR="00000367" w:rsidRPr="00CB59A2" w14:paraId="4479483A" w14:textId="77777777" w:rsidTr="006E100B">
        <w:trPr>
          <w:cantSplit/>
        </w:trPr>
        <w:tc>
          <w:tcPr>
            <w:tcW w:w="7796" w:type="dxa"/>
          </w:tcPr>
          <w:p w14:paraId="1B1A7C73" w14:textId="77777777" w:rsidR="00000367" w:rsidRPr="009411FA" w:rsidRDefault="009411FA" w:rsidP="009411FA">
            <w:pPr>
              <w:pStyle w:val="Listeafsnit"/>
              <w:numPr>
                <w:ilvl w:val="0"/>
                <w:numId w:val="18"/>
              </w:numPr>
              <w:rPr>
                <w:rFonts w:ascii="Arial" w:hAnsi="Arial" w:cs="Arial"/>
              </w:rPr>
            </w:pPr>
            <w:r w:rsidRPr="009411FA">
              <w:rPr>
                <w:rFonts w:ascii="Arial" w:hAnsi="Arial" w:cs="Arial"/>
              </w:rPr>
              <w:t>DMPG-styregrupperne undersøger hvor patienterne oplever væsentlige udfordringer i overgange og samarbejde mellem sektorer inden for styregruppens område</w:t>
            </w:r>
          </w:p>
        </w:tc>
        <w:tc>
          <w:tcPr>
            <w:tcW w:w="7650" w:type="dxa"/>
          </w:tcPr>
          <w:p w14:paraId="62251A92" w14:textId="77777777" w:rsidR="00000367" w:rsidRPr="00CB59A2" w:rsidRDefault="00000367" w:rsidP="00F53BF0">
            <w:pPr>
              <w:rPr>
                <w:rFonts w:ascii="Arial" w:hAnsi="Arial" w:cs="Arial"/>
                <w:b/>
                <w:bCs/>
              </w:rPr>
            </w:pPr>
          </w:p>
        </w:tc>
      </w:tr>
      <w:tr w:rsidR="00000367" w:rsidRPr="00CB59A2" w14:paraId="14DC3E02" w14:textId="77777777" w:rsidTr="006E100B">
        <w:trPr>
          <w:cantSplit/>
        </w:trPr>
        <w:tc>
          <w:tcPr>
            <w:tcW w:w="7796" w:type="dxa"/>
          </w:tcPr>
          <w:p w14:paraId="7BD4B634" w14:textId="77777777" w:rsidR="00000367" w:rsidRPr="00C136D6" w:rsidRDefault="00C136D6" w:rsidP="00C136D6">
            <w:pPr>
              <w:pStyle w:val="Listeafsnit"/>
              <w:numPr>
                <w:ilvl w:val="0"/>
                <w:numId w:val="18"/>
              </w:numPr>
              <w:rPr>
                <w:rFonts w:ascii="Arial" w:hAnsi="Arial" w:cs="Arial"/>
              </w:rPr>
            </w:pPr>
            <w:r w:rsidRPr="00C136D6">
              <w:rPr>
                <w:rFonts w:ascii="Arial" w:hAnsi="Arial" w:cs="Arial"/>
              </w:rPr>
              <w:t>DMPG-styregrupperne inviterer faggrupper fra andre sektorer til at deltage, når der udarbejdes retningslinjer og/eller indikatorer som medvirker til bedre sammenhæng og tværsektorielt samarbejde i patientens forløb</w:t>
            </w:r>
          </w:p>
        </w:tc>
        <w:tc>
          <w:tcPr>
            <w:tcW w:w="7650" w:type="dxa"/>
          </w:tcPr>
          <w:p w14:paraId="2A5EE0A1" w14:textId="77777777" w:rsidR="00000367" w:rsidRPr="00CB59A2" w:rsidRDefault="00000367" w:rsidP="00F53BF0">
            <w:pPr>
              <w:rPr>
                <w:rFonts w:ascii="Arial" w:hAnsi="Arial" w:cs="Arial"/>
                <w:b/>
                <w:bCs/>
              </w:rPr>
            </w:pPr>
          </w:p>
        </w:tc>
      </w:tr>
      <w:tr w:rsidR="00000367" w:rsidRPr="00CB59A2" w14:paraId="5FBC6010" w14:textId="77777777" w:rsidTr="006E100B">
        <w:trPr>
          <w:cantSplit/>
        </w:trPr>
        <w:tc>
          <w:tcPr>
            <w:tcW w:w="7796" w:type="dxa"/>
          </w:tcPr>
          <w:p w14:paraId="60438B12" w14:textId="77777777" w:rsidR="00000367" w:rsidRDefault="00F538C3" w:rsidP="00F538C3">
            <w:pPr>
              <w:pStyle w:val="Listeafsnit"/>
              <w:numPr>
                <w:ilvl w:val="0"/>
                <w:numId w:val="18"/>
              </w:numPr>
              <w:rPr>
                <w:rFonts w:ascii="Arial" w:hAnsi="Arial" w:cs="Arial"/>
              </w:rPr>
            </w:pPr>
            <w:r w:rsidRPr="00F538C3">
              <w:rPr>
                <w:rFonts w:ascii="Arial" w:hAnsi="Arial" w:cs="Arial"/>
              </w:rPr>
              <w:t>DMPG-retningslinjer indeholder afsnit med anbefalinger til godt sektorsamarbejde</w:t>
            </w:r>
          </w:p>
          <w:p w14:paraId="1A3B2229" w14:textId="77777777" w:rsidR="002A271C" w:rsidRDefault="002A271C" w:rsidP="002A271C">
            <w:pPr>
              <w:rPr>
                <w:rFonts w:ascii="Arial" w:hAnsi="Arial" w:cs="Arial"/>
              </w:rPr>
            </w:pPr>
          </w:p>
          <w:p w14:paraId="699A3298" w14:textId="77777777" w:rsidR="002A271C" w:rsidRDefault="002A271C" w:rsidP="002A271C">
            <w:pPr>
              <w:rPr>
                <w:rFonts w:ascii="Arial" w:hAnsi="Arial" w:cs="Arial"/>
              </w:rPr>
            </w:pPr>
          </w:p>
          <w:p w14:paraId="5B93D7CB" w14:textId="77777777" w:rsidR="002A271C" w:rsidRPr="002A271C" w:rsidRDefault="002A271C" w:rsidP="002A271C">
            <w:pPr>
              <w:rPr>
                <w:rFonts w:ascii="Arial" w:hAnsi="Arial" w:cs="Arial"/>
              </w:rPr>
            </w:pPr>
          </w:p>
        </w:tc>
        <w:tc>
          <w:tcPr>
            <w:tcW w:w="7650" w:type="dxa"/>
          </w:tcPr>
          <w:p w14:paraId="51CA7A23" w14:textId="19A922D8" w:rsidR="003C3B5E" w:rsidRDefault="003C3B5E">
            <w:pPr>
              <w:spacing w:after="120"/>
            </w:pPr>
          </w:p>
        </w:tc>
      </w:tr>
      <w:tr w:rsidR="00585269" w:rsidRPr="00CB59A2" w14:paraId="60D0A6F7" w14:textId="77777777" w:rsidTr="006E100B">
        <w:trPr>
          <w:cantSplit/>
        </w:trPr>
        <w:tc>
          <w:tcPr>
            <w:tcW w:w="7796" w:type="dxa"/>
            <w:shd w:val="clear" w:color="auto" w:fill="A1B985"/>
          </w:tcPr>
          <w:p w14:paraId="58BE2D5D" w14:textId="77777777" w:rsidR="00585269" w:rsidRPr="00CB59A2" w:rsidRDefault="00585269" w:rsidP="00F53BF0">
            <w:pPr>
              <w:keepNext/>
              <w:rPr>
                <w:rFonts w:ascii="Arial" w:hAnsi="Arial" w:cs="Arial"/>
                <w:b/>
                <w:bCs/>
                <w:sz w:val="28"/>
                <w:szCs w:val="28"/>
              </w:rPr>
            </w:pPr>
            <w:r w:rsidRPr="00CB59A2">
              <w:rPr>
                <w:rFonts w:ascii="Arial" w:hAnsi="Arial" w:cs="Arial"/>
                <w:b/>
                <w:bCs/>
                <w:sz w:val="28"/>
                <w:szCs w:val="28"/>
              </w:rPr>
              <w:lastRenderedPageBreak/>
              <w:t>Fokusområde 5</w:t>
            </w:r>
          </w:p>
          <w:p w14:paraId="12DF23AD" w14:textId="77777777" w:rsidR="00585269" w:rsidRPr="00CB59A2" w:rsidRDefault="004A6A9D" w:rsidP="00465BAB">
            <w:pPr>
              <w:keepNext/>
              <w:spacing w:after="120"/>
              <w:rPr>
                <w:rFonts w:ascii="Arial" w:hAnsi="Arial" w:cs="Arial"/>
                <w:b/>
                <w:bCs/>
              </w:rPr>
            </w:pPr>
            <w:r w:rsidRPr="00CB59A2">
              <w:rPr>
                <w:rFonts w:ascii="Arial" w:eastAsia="Source Sans Pro" w:hAnsi="Arial" w:cs="Arial"/>
                <w:b/>
                <w:bCs/>
                <w:sz w:val="28"/>
                <w:szCs w:val="28"/>
              </w:rPr>
              <w:t>Implementering</w:t>
            </w:r>
          </w:p>
        </w:tc>
        <w:tc>
          <w:tcPr>
            <w:tcW w:w="7650" w:type="dxa"/>
            <w:shd w:val="clear" w:color="auto" w:fill="A1B985"/>
          </w:tcPr>
          <w:p w14:paraId="156863FD" w14:textId="77777777" w:rsidR="00585269" w:rsidRPr="00CB59A2" w:rsidRDefault="00585269" w:rsidP="00F53BF0">
            <w:pPr>
              <w:keepNext/>
              <w:rPr>
                <w:rFonts w:ascii="Arial" w:hAnsi="Arial" w:cs="Arial"/>
                <w:b/>
                <w:bCs/>
              </w:rPr>
            </w:pPr>
            <w:r w:rsidRPr="00CB59A2">
              <w:rPr>
                <w:rFonts w:ascii="Arial" w:hAnsi="Arial" w:cs="Arial"/>
                <w:b/>
                <w:bCs/>
              </w:rPr>
              <w:t>Bemærkninger</w:t>
            </w:r>
          </w:p>
        </w:tc>
      </w:tr>
      <w:tr w:rsidR="00585269" w:rsidRPr="00CB59A2" w14:paraId="0801EC09" w14:textId="77777777" w:rsidTr="006E100B">
        <w:trPr>
          <w:cantSplit/>
        </w:trPr>
        <w:tc>
          <w:tcPr>
            <w:tcW w:w="7796" w:type="dxa"/>
          </w:tcPr>
          <w:p w14:paraId="3FA24B90" w14:textId="77777777" w:rsidR="00585269" w:rsidRDefault="007C0F44" w:rsidP="002A271C">
            <w:pPr>
              <w:spacing w:before="60"/>
              <w:jc w:val="both"/>
              <w:rPr>
                <w:rFonts w:ascii="Arial" w:hAnsi="Arial" w:cs="Arial"/>
                <w:sz w:val="22"/>
                <w:szCs w:val="22"/>
              </w:rPr>
            </w:pPr>
            <w:r w:rsidRPr="007C0F44">
              <w:rPr>
                <w:rFonts w:ascii="Arial" w:hAnsi="Arial" w:cs="Arial"/>
                <w:sz w:val="22"/>
                <w:szCs w:val="22"/>
              </w:rPr>
              <w:t>DMPG arbejder for, at viden og faglige anbefalinger omsættes til klinisk praksis gennem systematisk og målrettet implementering. Det forudsætter tæt samarbejde med klinik, kvalitets- og IT-afdelinger der understøtter lokal anvendelse. Implementeringen skal bygge på tydelig kommunikation om formål og anvendelse, praktiske implementeringsværktøjer samt en målrettet indsats, der omsætter retningslinjer og viden til høj og ensartet kvalitet i patientforløbet.</w:t>
            </w:r>
          </w:p>
          <w:p w14:paraId="5039BA7D" w14:textId="77777777" w:rsidR="007C0F44" w:rsidRPr="007C0F44" w:rsidRDefault="007C0F44" w:rsidP="00F53BF0">
            <w:pPr>
              <w:rPr>
                <w:rFonts w:ascii="Arial" w:hAnsi="Arial" w:cs="Arial"/>
                <w:sz w:val="22"/>
                <w:szCs w:val="22"/>
              </w:rPr>
            </w:pPr>
          </w:p>
        </w:tc>
        <w:tc>
          <w:tcPr>
            <w:tcW w:w="7650" w:type="dxa"/>
          </w:tcPr>
          <w:p w14:paraId="51B42BD2" w14:textId="77777777" w:rsidR="00585269" w:rsidRPr="00CB59A2" w:rsidRDefault="00585269" w:rsidP="00F53BF0">
            <w:pPr>
              <w:rPr>
                <w:rFonts w:ascii="Arial" w:hAnsi="Arial" w:cs="Arial"/>
                <w:b/>
                <w:bCs/>
              </w:rPr>
            </w:pPr>
          </w:p>
        </w:tc>
      </w:tr>
      <w:tr w:rsidR="00585269" w:rsidRPr="00CB59A2" w14:paraId="6C866B74" w14:textId="77777777" w:rsidTr="006E100B">
        <w:trPr>
          <w:cantSplit/>
        </w:trPr>
        <w:tc>
          <w:tcPr>
            <w:tcW w:w="7796" w:type="dxa"/>
            <w:shd w:val="clear" w:color="auto" w:fill="A1B985"/>
          </w:tcPr>
          <w:p w14:paraId="4CC8D974" w14:textId="77777777" w:rsidR="00585269" w:rsidRPr="00CB59A2" w:rsidRDefault="00585269" w:rsidP="00F53BF0">
            <w:pPr>
              <w:keepNext/>
              <w:rPr>
                <w:rFonts w:ascii="Arial" w:hAnsi="Arial" w:cs="Arial"/>
                <w:sz w:val="22"/>
                <w:szCs w:val="22"/>
              </w:rPr>
            </w:pPr>
          </w:p>
        </w:tc>
        <w:tc>
          <w:tcPr>
            <w:tcW w:w="7650" w:type="dxa"/>
            <w:shd w:val="clear" w:color="auto" w:fill="A1B985"/>
          </w:tcPr>
          <w:p w14:paraId="504B1C38" w14:textId="77777777" w:rsidR="00585269" w:rsidRPr="00CB59A2" w:rsidRDefault="00585269" w:rsidP="00F53BF0">
            <w:pPr>
              <w:keepNext/>
              <w:rPr>
                <w:rFonts w:ascii="Arial" w:hAnsi="Arial" w:cs="Arial"/>
                <w:b/>
                <w:bCs/>
              </w:rPr>
            </w:pPr>
            <w:r w:rsidRPr="00CB59A2">
              <w:rPr>
                <w:rFonts w:ascii="Arial" w:hAnsi="Arial" w:cs="Arial"/>
                <w:b/>
                <w:bCs/>
              </w:rPr>
              <w:t>Bemærkninger</w:t>
            </w:r>
          </w:p>
        </w:tc>
      </w:tr>
      <w:tr w:rsidR="00585269" w:rsidRPr="00CB59A2" w14:paraId="689339E9" w14:textId="77777777" w:rsidTr="006E100B">
        <w:trPr>
          <w:cantSplit/>
        </w:trPr>
        <w:tc>
          <w:tcPr>
            <w:tcW w:w="7796" w:type="dxa"/>
          </w:tcPr>
          <w:p w14:paraId="7BD53C8B" w14:textId="77777777" w:rsidR="00585269" w:rsidRPr="00CB59A2" w:rsidRDefault="0027726A" w:rsidP="00F902F0">
            <w:pPr>
              <w:keepNext/>
              <w:spacing w:after="120"/>
              <w:ind w:left="1301" w:hanging="1301"/>
              <w:jc w:val="both"/>
              <w:rPr>
                <w:rFonts w:ascii="Arial" w:hAnsi="Arial" w:cs="Arial"/>
                <w:b/>
                <w:bCs/>
              </w:rPr>
            </w:pPr>
            <w:r w:rsidRPr="00C7235E">
              <w:rPr>
                <w:rFonts w:ascii="Arial" w:hAnsi="Arial" w:cs="Arial"/>
                <w:b/>
              </w:rPr>
              <w:t>Mål 12</w:t>
            </w:r>
            <w:r w:rsidRPr="00C7235E">
              <w:rPr>
                <w:rFonts w:ascii="Arial" w:hAnsi="Arial" w:cs="Arial"/>
              </w:rPr>
              <w:tab/>
            </w:r>
            <w:r w:rsidRPr="00C7235E">
              <w:rPr>
                <w:rFonts w:ascii="Arial" w:hAnsi="Arial" w:cs="Arial"/>
                <w:b/>
              </w:rPr>
              <w:t xml:space="preserve">Tydelige strukturer for lokal forankring, implementering og feedback </w:t>
            </w:r>
          </w:p>
        </w:tc>
        <w:tc>
          <w:tcPr>
            <w:tcW w:w="7650" w:type="dxa"/>
          </w:tcPr>
          <w:p w14:paraId="3E80A6FE" w14:textId="77777777" w:rsidR="00585269" w:rsidRPr="00CB59A2" w:rsidRDefault="00585269" w:rsidP="00F53BF0">
            <w:pPr>
              <w:keepNext/>
              <w:rPr>
                <w:rFonts w:ascii="Arial" w:hAnsi="Arial" w:cs="Arial"/>
                <w:b/>
                <w:bCs/>
              </w:rPr>
            </w:pPr>
          </w:p>
        </w:tc>
      </w:tr>
      <w:tr w:rsidR="00585269" w:rsidRPr="00CB59A2" w14:paraId="4FF2811B" w14:textId="77777777" w:rsidTr="006E100B">
        <w:trPr>
          <w:cantSplit/>
        </w:trPr>
        <w:tc>
          <w:tcPr>
            <w:tcW w:w="7796" w:type="dxa"/>
          </w:tcPr>
          <w:p w14:paraId="73217F1A" w14:textId="77777777" w:rsidR="00585269" w:rsidRPr="00B82345" w:rsidRDefault="00B82345" w:rsidP="00B82345">
            <w:pPr>
              <w:pStyle w:val="Listeafsnit"/>
              <w:numPr>
                <w:ilvl w:val="0"/>
                <w:numId w:val="19"/>
              </w:numPr>
              <w:spacing w:line="240" w:lineRule="auto"/>
              <w:jc w:val="both"/>
              <w:rPr>
                <w:rFonts w:ascii="Arial" w:hAnsi="Arial" w:cs="Arial"/>
              </w:rPr>
            </w:pPr>
            <w:r w:rsidRPr="00E03B43">
              <w:rPr>
                <w:rFonts w:ascii="Arial" w:eastAsiaTheme="minorEastAsia" w:hAnsi="Arial" w:cs="Arial"/>
              </w:rPr>
              <w:t>DMPG indleder dialog med regionerne og andre dele af sundhedsvæsenet om at etablere en struktur, der kan styrke samarbejdet mellem DMPG-styregrupperne og lokale fag-, kvalitets- og IT-specialister, herunder dialog om f.eks. høringer, implementering af nye DMPG-retningslinjer, audits, forundersøgelser af indikatorer og mulighederne for automatisk datafangst</w:t>
            </w:r>
          </w:p>
        </w:tc>
        <w:tc>
          <w:tcPr>
            <w:tcW w:w="7650" w:type="dxa"/>
          </w:tcPr>
          <w:p w14:paraId="6715F204" w14:textId="77777777" w:rsidR="00585269" w:rsidRPr="00CB59A2" w:rsidRDefault="00585269" w:rsidP="00F53BF0">
            <w:pPr>
              <w:rPr>
                <w:rFonts w:ascii="Arial" w:hAnsi="Arial" w:cs="Arial"/>
                <w:b/>
                <w:bCs/>
              </w:rPr>
            </w:pPr>
          </w:p>
        </w:tc>
      </w:tr>
      <w:tr w:rsidR="00585269" w:rsidRPr="00CB59A2" w14:paraId="501A66FD" w14:textId="77777777" w:rsidTr="006E100B">
        <w:trPr>
          <w:cantSplit/>
        </w:trPr>
        <w:tc>
          <w:tcPr>
            <w:tcW w:w="7796" w:type="dxa"/>
          </w:tcPr>
          <w:p w14:paraId="254FDA1A" w14:textId="77777777" w:rsidR="00585269" w:rsidRPr="008C629F" w:rsidRDefault="008C629F" w:rsidP="008C629F">
            <w:pPr>
              <w:pStyle w:val="Listeafsnit"/>
              <w:numPr>
                <w:ilvl w:val="0"/>
                <w:numId w:val="19"/>
              </w:numPr>
              <w:rPr>
                <w:rFonts w:ascii="Arial" w:hAnsi="Arial" w:cs="Arial"/>
              </w:rPr>
            </w:pPr>
            <w:r w:rsidRPr="008C629F">
              <w:rPr>
                <w:rFonts w:ascii="Arial" w:hAnsi="Arial" w:cs="Arial"/>
              </w:rPr>
              <w:t xml:space="preserve">DMPG vil indgå i dialog med primær sektor om undersøgelse af muligheder for en model for forankring i speciallæge- og psykologpraksis og kommuner  </w:t>
            </w:r>
          </w:p>
        </w:tc>
        <w:tc>
          <w:tcPr>
            <w:tcW w:w="7650" w:type="dxa"/>
          </w:tcPr>
          <w:p w14:paraId="036EE380" w14:textId="5CB468E5" w:rsidR="003C3B5E" w:rsidRPr="00A74B2E" w:rsidRDefault="00B937BA">
            <w:pPr>
              <w:spacing w:after="120"/>
              <w:rPr>
                <w:rFonts w:ascii="Arial" w:hAnsi="Arial" w:cs="Arial"/>
                <w:color w:val="001450"/>
              </w:rPr>
            </w:pPr>
            <w:r w:rsidRPr="00A74B2E">
              <w:rPr>
                <w:rFonts w:ascii="Arial" w:hAnsi="Arial" w:cs="Arial"/>
                <w:color w:val="001450"/>
                <w:sz w:val="22"/>
              </w:rPr>
              <w:t>Almen praksis mangler i opremsningen og bør nævnes eksplicit. Forankring og implementering i almen praksis bør tilrettelægges i samarbejde med DSAM og relevante aktører i almen praksis med respekt for eksisterende strukturer for vejledninger, efteruddannelse og kvalitetsudvikling.</w:t>
            </w:r>
          </w:p>
        </w:tc>
      </w:tr>
      <w:tr w:rsidR="00585269" w:rsidRPr="00CB59A2" w14:paraId="7300DE66" w14:textId="77777777" w:rsidTr="006E100B">
        <w:trPr>
          <w:cantSplit/>
        </w:trPr>
        <w:tc>
          <w:tcPr>
            <w:tcW w:w="7796" w:type="dxa"/>
            <w:shd w:val="clear" w:color="auto" w:fill="A1B985"/>
          </w:tcPr>
          <w:p w14:paraId="1FEDC84F" w14:textId="77777777" w:rsidR="00585269" w:rsidRPr="00CB59A2" w:rsidRDefault="00585269" w:rsidP="00F53BF0">
            <w:pPr>
              <w:keepNext/>
              <w:rPr>
                <w:rFonts w:ascii="Arial" w:hAnsi="Arial" w:cs="Arial"/>
                <w:sz w:val="22"/>
                <w:szCs w:val="22"/>
              </w:rPr>
            </w:pPr>
          </w:p>
        </w:tc>
        <w:tc>
          <w:tcPr>
            <w:tcW w:w="7650" w:type="dxa"/>
            <w:shd w:val="clear" w:color="auto" w:fill="A1B985"/>
          </w:tcPr>
          <w:p w14:paraId="002A54B9" w14:textId="77777777" w:rsidR="00585269" w:rsidRPr="00CB59A2" w:rsidRDefault="00585269" w:rsidP="00F53BF0">
            <w:pPr>
              <w:keepNext/>
              <w:rPr>
                <w:rFonts w:ascii="Arial" w:hAnsi="Arial" w:cs="Arial"/>
                <w:b/>
                <w:bCs/>
              </w:rPr>
            </w:pPr>
            <w:r w:rsidRPr="00CB59A2">
              <w:rPr>
                <w:rFonts w:ascii="Arial" w:hAnsi="Arial" w:cs="Arial"/>
                <w:b/>
                <w:bCs/>
              </w:rPr>
              <w:t>Bemærkninger</w:t>
            </w:r>
          </w:p>
        </w:tc>
      </w:tr>
      <w:tr w:rsidR="00585269" w:rsidRPr="00CB59A2" w14:paraId="42E31CB6" w14:textId="77777777" w:rsidTr="006E100B">
        <w:trPr>
          <w:cantSplit/>
        </w:trPr>
        <w:tc>
          <w:tcPr>
            <w:tcW w:w="7796" w:type="dxa"/>
          </w:tcPr>
          <w:p w14:paraId="0360DACF" w14:textId="77777777" w:rsidR="00585269" w:rsidRPr="00CB59A2" w:rsidRDefault="00706051" w:rsidP="00F902F0">
            <w:pPr>
              <w:keepNext/>
              <w:spacing w:after="120"/>
              <w:ind w:left="1301" w:hanging="1301"/>
              <w:jc w:val="both"/>
              <w:rPr>
                <w:rFonts w:ascii="Arial" w:hAnsi="Arial" w:cs="Arial"/>
                <w:b/>
                <w:bCs/>
              </w:rPr>
            </w:pPr>
            <w:r w:rsidRPr="00E03B43">
              <w:rPr>
                <w:rFonts w:ascii="Arial" w:hAnsi="Arial" w:cs="Arial"/>
                <w:b/>
                <w:bCs/>
              </w:rPr>
              <w:t>Mål 13</w:t>
            </w:r>
            <w:r w:rsidRPr="00E03B43">
              <w:rPr>
                <w:rFonts w:ascii="Arial" w:hAnsi="Arial" w:cs="Arial"/>
              </w:rPr>
              <w:tab/>
            </w:r>
            <w:r w:rsidRPr="0015607C">
              <w:rPr>
                <w:rFonts w:ascii="Arial" w:hAnsi="Arial" w:cs="Arial"/>
                <w:b/>
                <w:bCs/>
              </w:rPr>
              <w:t>Formidling af DMPG-retningslinjer og viden om kvalitet og kvalitetsindikatorer</w:t>
            </w:r>
          </w:p>
        </w:tc>
        <w:tc>
          <w:tcPr>
            <w:tcW w:w="7650" w:type="dxa"/>
          </w:tcPr>
          <w:p w14:paraId="35B6DA57" w14:textId="77777777" w:rsidR="00585269" w:rsidRPr="00CB59A2" w:rsidRDefault="00585269" w:rsidP="00F53BF0">
            <w:pPr>
              <w:keepNext/>
              <w:rPr>
                <w:rFonts w:ascii="Arial" w:hAnsi="Arial" w:cs="Arial"/>
                <w:b/>
                <w:bCs/>
              </w:rPr>
            </w:pPr>
          </w:p>
        </w:tc>
      </w:tr>
      <w:tr w:rsidR="00585269" w:rsidRPr="00CB59A2" w14:paraId="523E1A7F" w14:textId="77777777" w:rsidTr="006E100B">
        <w:trPr>
          <w:cantSplit/>
        </w:trPr>
        <w:tc>
          <w:tcPr>
            <w:tcW w:w="7796" w:type="dxa"/>
          </w:tcPr>
          <w:p w14:paraId="1DD15B8B" w14:textId="77777777" w:rsidR="00585269" w:rsidRPr="007C0E3D" w:rsidRDefault="007C0E3D" w:rsidP="007C0E3D">
            <w:pPr>
              <w:pStyle w:val="Listeafsnit"/>
              <w:numPr>
                <w:ilvl w:val="0"/>
                <w:numId w:val="20"/>
              </w:numPr>
              <w:rPr>
                <w:rFonts w:ascii="Arial" w:hAnsi="Arial" w:cs="Arial"/>
              </w:rPr>
            </w:pPr>
            <w:r w:rsidRPr="007C0E3D">
              <w:rPr>
                <w:rFonts w:ascii="Arial" w:hAnsi="Arial" w:cs="Arial"/>
              </w:rPr>
              <w:t xml:space="preserve">DMPG opbygger en solid kommunikationsstruktur til formidling af nye DMPG-retningslinjer, viden og kvalitetsforbedringstiltag </w:t>
            </w:r>
          </w:p>
        </w:tc>
        <w:tc>
          <w:tcPr>
            <w:tcW w:w="7650" w:type="dxa"/>
          </w:tcPr>
          <w:p w14:paraId="03B1ACC8" w14:textId="77777777" w:rsidR="00585269" w:rsidRPr="00CB59A2" w:rsidRDefault="00585269" w:rsidP="00F53BF0">
            <w:pPr>
              <w:rPr>
                <w:rFonts w:ascii="Arial" w:hAnsi="Arial" w:cs="Arial"/>
                <w:b/>
                <w:bCs/>
              </w:rPr>
            </w:pPr>
          </w:p>
        </w:tc>
      </w:tr>
      <w:tr w:rsidR="00E34122" w:rsidRPr="00CB59A2" w14:paraId="54838F5C" w14:textId="77777777" w:rsidTr="006E100B">
        <w:trPr>
          <w:cantSplit/>
        </w:trPr>
        <w:tc>
          <w:tcPr>
            <w:tcW w:w="7796" w:type="dxa"/>
          </w:tcPr>
          <w:p w14:paraId="338B4990" w14:textId="77777777" w:rsidR="00E34122" w:rsidRPr="004C12D0" w:rsidRDefault="004C12D0" w:rsidP="004C12D0">
            <w:pPr>
              <w:pStyle w:val="Listeafsnit"/>
              <w:numPr>
                <w:ilvl w:val="0"/>
                <w:numId w:val="20"/>
              </w:numPr>
              <w:rPr>
                <w:rFonts w:ascii="Arial" w:hAnsi="Arial" w:cs="Arial"/>
              </w:rPr>
            </w:pPr>
            <w:r w:rsidRPr="004C12D0">
              <w:rPr>
                <w:rFonts w:ascii="Arial" w:hAnsi="Arial" w:cs="Arial"/>
              </w:rPr>
              <w:lastRenderedPageBreak/>
              <w:t>DMPG-styregrupperne sikrer at anbefalinger i DMPG-retningslinjer er konkrete, letforståelige og meningsfulde i det kliniske arbejde</w:t>
            </w:r>
          </w:p>
        </w:tc>
        <w:tc>
          <w:tcPr>
            <w:tcW w:w="7650" w:type="dxa"/>
          </w:tcPr>
          <w:p w14:paraId="0191E179" w14:textId="77777777" w:rsidR="00E34122" w:rsidRPr="00CB59A2" w:rsidRDefault="00E34122" w:rsidP="00F53BF0">
            <w:pPr>
              <w:rPr>
                <w:rFonts w:ascii="Arial" w:hAnsi="Arial" w:cs="Arial"/>
                <w:b/>
                <w:bCs/>
              </w:rPr>
            </w:pPr>
          </w:p>
        </w:tc>
      </w:tr>
      <w:tr w:rsidR="00E34122" w:rsidRPr="00CB59A2" w14:paraId="2721C3AB" w14:textId="77777777" w:rsidTr="006E100B">
        <w:trPr>
          <w:cantSplit/>
        </w:trPr>
        <w:tc>
          <w:tcPr>
            <w:tcW w:w="7796" w:type="dxa"/>
          </w:tcPr>
          <w:p w14:paraId="561FA34C" w14:textId="77777777" w:rsidR="00E34122" w:rsidRPr="001D7659" w:rsidRDefault="001D7659" w:rsidP="001D7659">
            <w:pPr>
              <w:pStyle w:val="Listeafsnit"/>
              <w:numPr>
                <w:ilvl w:val="0"/>
                <w:numId w:val="20"/>
              </w:numPr>
              <w:rPr>
                <w:rFonts w:ascii="Arial" w:hAnsi="Arial" w:cs="Arial"/>
              </w:rPr>
            </w:pPr>
            <w:r w:rsidRPr="001D7659">
              <w:rPr>
                <w:rFonts w:ascii="Arial" w:hAnsi="Arial" w:cs="Arial"/>
              </w:rPr>
              <w:t>DMPG-styregrupperne sikrer at kvalitetsindikatorer og dataspecifikationer i de kliniske kvalitetsdatabaser er konkrete, letforståelige og meningsfulde i det kliniske arbejde</w:t>
            </w:r>
          </w:p>
        </w:tc>
        <w:tc>
          <w:tcPr>
            <w:tcW w:w="7650" w:type="dxa"/>
          </w:tcPr>
          <w:p w14:paraId="16C88EFA" w14:textId="77777777" w:rsidR="00E34122" w:rsidRPr="00CB59A2" w:rsidRDefault="00E34122" w:rsidP="00F53BF0">
            <w:pPr>
              <w:rPr>
                <w:rFonts w:ascii="Arial" w:hAnsi="Arial" w:cs="Arial"/>
                <w:b/>
                <w:bCs/>
              </w:rPr>
            </w:pPr>
          </w:p>
        </w:tc>
      </w:tr>
      <w:tr w:rsidR="00E34122" w:rsidRPr="00CB59A2" w14:paraId="1B1F7636" w14:textId="77777777" w:rsidTr="006E100B">
        <w:trPr>
          <w:cantSplit/>
        </w:trPr>
        <w:tc>
          <w:tcPr>
            <w:tcW w:w="7796" w:type="dxa"/>
          </w:tcPr>
          <w:p w14:paraId="555C4F76" w14:textId="77777777" w:rsidR="00E34122" w:rsidRPr="00533155" w:rsidRDefault="00533155" w:rsidP="00533155">
            <w:pPr>
              <w:pStyle w:val="Listeafsnit"/>
              <w:numPr>
                <w:ilvl w:val="0"/>
                <w:numId w:val="20"/>
              </w:numPr>
              <w:rPr>
                <w:rFonts w:ascii="Arial" w:hAnsi="Arial" w:cs="Arial"/>
              </w:rPr>
            </w:pPr>
            <w:r w:rsidRPr="00533155">
              <w:rPr>
                <w:rFonts w:ascii="Arial" w:hAnsi="Arial" w:cs="Arial"/>
              </w:rPr>
              <w:t>DMPG-styregrupperne udarbejder ’</w:t>
            </w:r>
            <w:proofErr w:type="spellStart"/>
            <w:r w:rsidRPr="00533155">
              <w:rPr>
                <w:rFonts w:ascii="Arial" w:hAnsi="Arial" w:cs="Arial"/>
              </w:rPr>
              <w:t>Frequently</w:t>
            </w:r>
            <w:proofErr w:type="spellEnd"/>
            <w:r w:rsidRPr="00533155">
              <w:rPr>
                <w:rFonts w:ascii="Arial" w:hAnsi="Arial" w:cs="Arial"/>
              </w:rPr>
              <w:t xml:space="preserve"> </w:t>
            </w:r>
            <w:proofErr w:type="spellStart"/>
            <w:r w:rsidRPr="00533155">
              <w:rPr>
                <w:rFonts w:ascii="Arial" w:hAnsi="Arial" w:cs="Arial"/>
              </w:rPr>
              <w:t>Asked</w:t>
            </w:r>
            <w:proofErr w:type="spellEnd"/>
            <w:r w:rsidRPr="00533155">
              <w:rPr>
                <w:rFonts w:ascii="Arial" w:hAnsi="Arial" w:cs="Arial"/>
              </w:rPr>
              <w:t xml:space="preserve"> </w:t>
            </w:r>
            <w:proofErr w:type="spellStart"/>
            <w:r w:rsidRPr="00533155">
              <w:rPr>
                <w:rFonts w:ascii="Arial" w:hAnsi="Arial" w:cs="Arial"/>
              </w:rPr>
              <w:t>Questions</w:t>
            </w:r>
            <w:proofErr w:type="spellEnd"/>
            <w:r w:rsidRPr="00533155">
              <w:rPr>
                <w:rFonts w:ascii="Arial" w:hAnsi="Arial" w:cs="Arial"/>
              </w:rPr>
              <w:t>’ (FAQ) vedrørende DMPG-retningslinjer og kvalitetsindikatorer</w:t>
            </w:r>
          </w:p>
        </w:tc>
        <w:tc>
          <w:tcPr>
            <w:tcW w:w="7650" w:type="dxa"/>
          </w:tcPr>
          <w:p w14:paraId="516141A0" w14:textId="77777777" w:rsidR="00E34122" w:rsidRPr="00CB59A2" w:rsidRDefault="00E34122" w:rsidP="00F53BF0">
            <w:pPr>
              <w:rPr>
                <w:rFonts w:ascii="Arial" w:hAnsi="Arial" w:cs="Arial"/>
                <w:b/>
                <w:bCs/>
              </w:rPr>
            </w:pPr>
          </w:p>
        </w:tc>
      </w:tr>
      <w:tr w:rsidR="00E34122" w:rsidRPr="00CB59A2" w14:paraId="047E569F" w14:textId="77777777" w:rsidTr="006E100B">
        <w:trPr>
          <w:cantSplit/>
        </w:trPr>
        <w:tc>
          <w:tcPr>
            <w:tcW w:w="7796" w:type="dxa"/>
          </w:tcPr>
          <w:p w14:paraId="2106BC5A" w14:textId="77777777" w:rsidR="00E34122" w:rsidRPr="00E87449" w:rsidRDefault="00E87449" w:rsidP="00E87449">
            <w:pPr>
              <w:pStyle w:val="Listeafsnit"/>
              <w:numPr>
                <w:ilvl w:val="0"/>
                <w:numId w:val="20"/>
              </w:numPr>
              <w:rPr>
                <w:rFonts w:ascii="Arial" w:hAnsi="Arial" w:cs="Arial"/>
              </w:rPr>
            </w:pPr>
            <w:r w:rsidRPr="00E87449">
              <w:rPr>
                <w:rFonts w:ascii="Arial" w:hAnsi="Arial" w:cs="Arial"/>
              </w:rPr>
              <w:t>DMPG-retningslinjer indeholder beskrivelse af eventuelle behov for efteruddannelse/kurser i forbindelse med implementering af nye anbefalinger</w:t>
            </w:r>
          </w:p>
        </w:tc>
        <w:tc>
          <w:tcPr>
            <w:tcW w:w="7650" w:type="dxa"/>
          </w:tcPr>
          <w:p w14:paraId="1A748E28" w14:textId="77777777" w:rsidR="003C3B5E" w:rsidRPr="00A74B2E" w:rsidRDefault="00B937BA">
            <w:pPr>
              <w:spacing w:after="120"/>
              <w:rPr>
                <w:rFonts w:ascii="Arial" w:hAnsi="Arial" w:cs="Arial"/>
              </w:rPr>
            </w:pPr>
            <w:r w:rsidRPr="00A74B2E">
              <w:rPr>
                <w:rFonts w:ascii="Arial" w:hAnsi="Arial" w:cs="Arial"/>
                <w:color w:val="001450"/>
                <w:sz w:val="22"/>
              </w:rPr>
              <w:t>Det er relevant, at retningslinjer peger på mulige kompetence- og efteruddannelsesbehov. Behovene bør beskrives i dialog med de relevante faglige selskaber. Prioritering, indhold og tilrettelæggelse af efteruddannelse bør ske i de eksisterende strukturer i de respektive sektorer.</w:t>
            </w:r>
          </w:p>
        </w:tc>
      </w:tr>
      <w:tr w:rsidR="00585269" w:rsidRPr="00CB59A2" w14:paraId="09AD4B2F" w14:textId="77777777" w:rsidTr="006E100B">
        <w:trPr>
          <w:cantSplit/>
        </w:trPr>
        <w:tc>
          <w:tcPr>
            <w:tcW w:w="7796" w:type="dxa"/>
          </w:tcPr>
          <w:p w14:paraId="7DCDCD2D" w14:textId="77777777" w:rsidR="00585269" w:rsidRPr="00E32E73" w:rsidRDefault="00E32E73" w:rsidP="00E32E73">
            <w:pPr>
              <w:pStyle w:val="Listeafsnit"/>
              <w:numPr>
                <w:ilvl w:val="0"/>
                <w:numId w:val="20"/>
              </w:numPr>
              <w:rPr>
                <w:rFonts w:ascii="Arial" w:hAnsi="Arial" w:cs="Arial"/>
              </w:rPr>
            </w:pPr>
            <w:r w:rsidRPr="00E32E73">
              <w:rPr>
                <w:rFonts w:ascii="Arial" w:hAnsi="Arial" w:cs="Arial"/>
              </w:rPr>
              <w:t>DMPG-styregrupperne formidler eventuelle behov for efteruddannelseskurser til relevante faglige selskaber</w:t>
            </w:r>
          </w:p>
        </w:tc>
        <w:tc>
          <w:tcPr>
            <w:tcW w:w="7650" w:type="dxa"/>
          </w:tcPr>
          <w:p w14:paraId="5B45391F" w14:textId="77777777" w:rsidR="00585269" w:rsidRPr="00CB59A2" w:rsidRDefault="00585269" w:rsidP="00F53BF0">
            <w:pPr>
              <w:rPr>
                <w:rFonts w:ascii="Arial" w:hAnsi="Arial" w:cs="Arial"/>
                <w:b/>
                <w:bCs/>
              </w:rPr>
            </w:pPr>
          </w:p>
        </w:tc>
      </w:tr>
      <w:tr w:rsidR="00585269" w:rsidRPr="00CB59A2" w14:paraId="78820E8F" w14:textId="77777777" w:rsidTr="006E100B">
        <w:trPr>
          <w:cantSplit/>
        </w:trPr>
        <w:tc>
          <w:tcPr>
            <w:tcW w:w="7796" w:type="dxa"/>
            <w:shd w:val="clear" w:color="auto" w:fill="A1B985"/>
          </w:tcPr>
          <w:p w14:paraId="5829F349" w14:textId="77777777" w:rsidR="00585269" w:rsidRPr="00CB59A2" w:rsidRDefault="00585269" w:rsidP="00F53BF0">
            <w:pPr>
              <w:keepNext/>
              <w:rPr>
                <w:rFonts w:ascii="Arial" w:hAnsi="Arial" w:cs="Arial"/>
                <w:sz w:val="22"/>
                <w:szCs w:val="22"/>
              </w:rPr>
            </w:pPr>
          </w:p>
        </w:tc>
        <w:tc>
          <w:tcPr>
            <w:tcW w:w="7650" w:type="dxa"/>
            <w:shd w:val="clear" w:color="auto" w:fill="A1B985"/>
          </w:tcPr>
          <w:p w14:paraId="5C670D9C" w14:textId="77777777" w:rsidR="00585269" w:rsidRPr="00CB59A2" w:rsidRDefault="00585269" w:rsidP="00F53BF0">
            <w:pPr>
              <w:keepNext/>
              <w:rPr>
                <w:rFonts w:ascii="Arial" w:hAnsi="Arial" w:cs="Arial"/>
                <w:b/>
                <w:bCs/>
              </w:rPr>
            </w:pPr>
            <w:r w:rsidRPr="00CB59A2">
              <w:rPr>
                <w:rFonts w:ascii="Arial" w:hAnsi="Arial" w:cs="Arial"/>
                <w:b/>
                <w:bCs/>
              </w:rPr>
              <w:t>Bemærkninger</w:t>
            </w:r>
          </w:p>
        </w:tc>
      </w:tr>
      <w:tr w:rsidR="00585269" w:rsidRPr="00CB59A2" w14:paraId="368E4E3B" w14:textId="77777777" w:rsidTr="006E100B">
        <w:trPr>
          <w:cantSplit/>
        </w:trPr>
        <w:tc>
          <w:tcPr>
            <w:tcW w:w="7796" w:type="dxa"/>
          </w:tcPr>
          <w:p w14:paraId="30756B94" w14:textId="77777777" w:rsidR="00A14E50" w:rsidRPr="00CB59A2" w:rsidRDefault="001C476A" w:rsidP="001C476A">
            <w:pPr>
              <w:keepNext/>
              <w:spacing w:after="120"/>
              <w:jc w:val="both"/>
              <w:rPr>
                <w:rFonts w:ascii="Arial" w:hAnsi="Arial" w:cs="Arial"/>
                <w:b/>
                <w:bCs/>
              </w:rPr>
            </w:pPr>
            <w:r w:rsidRPr="00E03B43">
              <w:rPr>
                <w:rFonts w:ascii="Arial" w:hAnsi="Arial" w:cs="Arial"/>
                <w:b/>
                <w:bCs/>
              </w:rPr>
              <w:t xml:space="preserve">Mål 14 </w:t>
            </w:r>
            <w:r w:rsidRPr="00E03B43">
              <w:rPr>
                <w:rFonts w:ascii="Arial" w:hAnsi="Arial" w:cs="Arial"/>
                <w:b/>
                <w:bCs/>
              </w:rPr>
              <w:tab/>
              <w:t>Øget kendskab til kvalitetsudvikling</w:t>
            </w:r>
          </w:p>
        </w:tc>
        <w:tc>
          <w:tcPr>
            <w:tcW w:w="7650" w:type="dxa"/>
          </w:tcPr>
          <w:p w14:paraId="23ACC856" w14:textId="77777777" w:rsidR="00585269" w:rsidRPr="00CB59A2" w:rsidRDefault="00585269" w:rsidP="00F53BF0">
            <w:pPr>
              <w:keepNext/>
              <w:rPr>
                <w:rFonts w:ascii="Arial" w:hAnsi="Arial" w:cs="Arial"/>
                <w:b/>
                <w:bCs/>
              </w:rPr>
            </w:pPr>
          </w:p>
        </w:tc>
      </w:tr>
      <w:tr w:rsidR="00585269" w:rsidRPr="00CB59A2" w14:paraId="04510F2C" w14:textId="77777777" w:rsidTr="006E100B">
        <w:trPr>
          <w:cantSplit/>
        </w:trPr>
        <w:tc>
          <w:tcPr>
            <w:tcW w:w="7796" w:type="dxa"/>
          </w:tcPr>
          <w:p w14:paraId="0C5BEFC0" w14:textId="77777777" w:rsidR="00585269" w:rsidRPr="00EE424A" w:rsidRDefault="00EE424A" w:rsidP="00EE424A">
            <w:pPr>
              <w:pStyle w:val="Listeafsnit"/>
              <w:numPr>
                <w:ilvl w:val="0"/>
                <w:numId w:val="21"/>
              </w:numPr>
              <w:rPr>
                <w:rFonts w:ascii="Arial" w:hAnsi="Arial" w:cs="Arial"/>
              </w:rPr>
            </w:pPr>
            <w:r w:rsidRPr="00EE424A">
              <w:rPr>
                <w:rFonts w:ascii="Arial" w:hAnsi="Arial" w:cs="Arial"/>
              </w:rPr>
              <w:t xml:space="preserve">DMPG vil gøre det lettere for yngre kolleger at blive introduceret til kvalitetsarbejdet f.eks. ved at etablere en struktur for rekruttering af nye/yngre kræfter til at indgå i forfattergrupper </w:t>
            </w:r>
          </w:p>
        </w:tc>
        <w:tc>
          <w:tcPr>
            <w:tcW w:w="7650" w:type="dxa"/>
          </w:tcPr>
          <w:p w14:paraId="3E0942B6" w14:textId="77777777" w:rsidR="00585269" w:rsidRPr="00CB59A2" w:rsidRDefault="00585269" w:rsidP="00F53BF0">
            <w:pPr>
              <w:rPr>
                <w:rFonts w:ascii="Arial" w:hAnsi="Arial" w:cs="Arial"/>
                <w:b/>
                <w:bCs/>
              </w:rPr>
            </w:pPr>
          </w:p>
        </w:tc>
      </w:tr>
      <w:tr w:rsidR="00585269" w:rsidRPr="00CB59A2" w14:paraId="0FDE8C9F" w14:textId="77777777" w:rsidTr="006E100B">
        <w:trPr>
          <w:cantSplit/>
        </w:trPr>
        <w:tc>
          <w:tcPr>
            <w:tcW w:w="7796" w:type="dxa"/>
          </w:tcPr>
          <w:p w14:paraId="34BFB04D" w14:textId="77777777" w:rsidR="00585269" w:rsidRDefault="00951E1B" w:rsidP="00951E1B">
            <w:pPr>
              <w:pStyle w:val="Listeafsnit"/>
              <w:numPr>
                <w:ilvl w:val="0"/>
                <w:numId w:val="21"/>
              </w:numPr>
              <w:rPr>
                <w:rFonts w:ascii="Arial" w:hAnsi="Arial" w:cs="Arial"/>
              </w:rPr>
            </w:pPr>
            <w:r w:rsidRPr="00951E1B">
              <w:rPr>
                <w:rFonts w:ascii="Arial" w:hAnsi="Arial" w:cs="Arial"/>
              </w:rPr>
              <w:t xml:space="preserve">DMPG vil bidrage til, at viden om </w:t>
            </w:r>
            <w:proofErr w:type="spellStart"/>
            <w:r w:rsidRPr="00951E1B">
              <w:rPr>
                <w:rFonts w:ascii="Arial" w:hAnsi="Arial" w:cs="Arial"/>
              </w:rPr>
              <w:t>DMPG’s</w:t>
            </w:r>
            <w:proofErr w:type="spellEnd"/>
            <w:r w:rsidRPr="00951E1B">
              <w:rPr>
                <w:rFonts w:ascii="Arial" w:hAnsi="Arial" w:cs="Arial"/>
              </w:rPr>
              <w:t xml:space="preserve"> kvalitetsarbejde indgår på psykiatrifaglige uddannelser </w:t>
            </w:r>
          </w:p>
          <w:p w14:paraId="38DB3EFB" w14:textId="77777777" w:rsidR="00465BAB" w:rsidRDefault="00465BAB" w:rsidP="00465BAB">
            <w:pPr>
              <w:pStyle w:val="Listeafsnit"/>
              <w:ind w:left="1304"/>
              <w:rPr>
                <w:rFonts w:ascii="Arial" w:hAnsi="Arial" w:cs="Arial"/>
              </w:rPr>
            </w:pPr>
          </w:p>
          <w:p w14:paraId="4E0C0830" w14:textId="77777777" w:rsidR="00465BAB" w:rsidRDefault="00465BAB" w:rsidP="00465BAB">
            <w:pPr>
              <w:pStyle w:val="Listeafsnit"/>
              <w:ind w:left="1304"/>
              <w:rPr>
                <w:rFonts w:ascii="Arial" w:hAnsi="Arial" w:cs="Arial"/>
              </w:rPr>
            </w:pPr>
          </w:p>
          <w:p w14:paraId="3EA2ED95" w14:textId="77777777" w:rsidR="00465BAB" w:rsidRDefault="00465BAB" w:rsidP="00465BAB">
            <w:pPr>
              <w:pStyle w:val="Listeafsnit"/>
              <w:ind w:left="1304"/>
              <w:rPr>
                <w:rFonts w:ascii="Arial" w:hAnsi="Arial" w:cs="Arial"/>
              </w:rPr>
            </w:pPr>
          </w:p>
          <w:p w14:paraId="0B81464C" w14:textId="77777777" w:rsidR="00465BAB" w:rsidRDefault="00465BAB" w:rsidP="00465BAB">
            <w:pPr>
              <w:pStyle w:val="Listeafsnit"/>
              <w:ind w:left="1304"/>
              <w:rPr>
                <w:rFonts w:ascii="Arial" w:hAnsi="Arial" w:cs="Arial"/>
              </w:rPr>
            </w:pPr>
          </w:p>
          <w:p w14:paraId="79728AED" w14:textId="77777777" w:rsidR="00465BAB" w:rsidRPr="00951E1B" w:rsidRDefault="00465BAB" w:rsidP="00465BAB">
            <w:pPr>
              <w:pStyle w:val="Listeafsnit"/>
              <w:ind w:left="1304"/>
              <w:rPr>
                <w:rFonts w:ascii="Arial" w:hAnsi="Arial" w:cs="Arial"/>
              </w:rPr>
            </w:pPr>
          </w:p>
        </w:tc>
        <w:tc>
          <w:tcPr>
            <w:tcW w:w="7650" w:type="dxa"/>
          </w:tcPr>
          <w:p w14:paraId="3A48A494" w14:textId="77777777" w:rsidR="00585269" w:rsidRPr="00CB59A2" w:rsidRDefault="00585269" w:rsidP="00F53BF0">
            <w:pPr>
              <w:rPr>
                <w:rFonts w:ascii="Arial" w:hAnsi="Arial" w:cs="Arial"/>
                <w:b/>
                <w:bCs/>
              </w:rPr>
            </w:pPr>
          </w:p>
        </w:tc>
      </w:tr>
      <w:tr w:rsidR="00896B13" w:rsidRPr="00CB59A2" w14:paraId="40E47371" w14:textId="77777777" w:rsidTr="006E100B">
        <w:trPr>
          <w:cantSplit/>
        </w:trPr>
        <w:tc>
          <w:tcPr>
            <w:tcW w:w="7796" w:type="dxa"/>
            <w:shd w:val="clear" w:color="auto" w:fill="A1B985"/>
          </w:tcPr>
          <w:p w14:paraId="67C574D8" w14:textId="77777777" w:rsidR="00896B13" w:rsidRPr="00CB59A2" w:rsidRDefault="00896B13" w:rsidP="00F53BF0">
            <w:pPr>
              <w:keepNext/>
              <w:rPr>
                <w:rFonts w:ascii="Arial" w:hAnsi="Arial" w:cs="Arial"/>
                <w:b/>
                <w:bCs/>
                <w:sz w:val="28"/>
                <w:szCs w:val="28"/>
              </w:rPr>
            </w:pPr>
            <w:r w:rsidRPr="00CB59A2">
              <w:rPr>
                <w:rFonts w:ascii="Arial" w:hAnsi="Arial" w:cs="Arial"/>
                <w:b/>
                <w:bCs/>
                <w:sz w:val="28"/>
                <w:szCs w:val="28"/>
              </w:rPr>
              <w:lastRenderedPageBreak/>
              <w:t>Fokusområde 6</w:t>
            </w:r>
          </w:p>
          <w:p w14:paraId="1D206E71" w14:textId="77777777" w:rsidR="00896B13" w:rsidRPr="00CB59A2" w:rsidRDefault="00FE0C4F" w:rsidP="00465BAB">
            <w:pPr>
              <w:keepNext/>
              <w:spacing w:after="120"/>
              <w:rPr>
                <w:rFonts w:ascii="Arial" w:hAnsi="Arial" w:cs="Arial"/>
                <w:b/>
                <w:bCs/>
              </w:rPr>
            </w:pPr>
            <w:r w:rsidRPr="00CB59A2">
              <w:rPr>
                <w:rFonts w:ascii="Arial" w:hAnsi="Arial" w:cs="Arial"/>
                <w:b/>
                <w:bCs/>
                <w:sz w:val="28"/>
                <w:szCs w:val="28"/>
              </w:rPr>
              <w:t>Udvikling af DMPG</w:t>
            </w:r>
          </w:p>
        </w:tc>
        <w:tc>
          <w:tcPr>
            <w:tcW w:w="7650" w:type="dxa"/>
            <w:shd w:val="clear" w:color="auto" w:fill="A1B985"/>
          </w:tcPr>
          <w:p w14:paraId="0039B514" w14:textId="77777777" w:rsidR="00896B13" w:rsidRPr="00CB59A2" w:rsidRDefault="00896B13" w:rsidP="00F53BF0">
            <w:pPr>
              <w:keepNext/>
              <w:rPr>
                <w:rFonts w:ascii="Arial" w:hAnsi="Arial" w:cs="Arial"/>
                <w:b/>
                <w:bCs/>
              </w:rPr>
            </w:pPr>
            <w:r w:rsidRPr="00CB59A2">
              <w:rPr>
                <w:rFonts w:ascii="Arial" w:hAnsi="Arial" w:cs="Arial"/>
                <w:b/>
                <w:bCs/>
              </w:rPr>
              <w:t>Bemærkninger</w:t>
            </w:r>
          </w:p>
        </w:tc>
      </w:tr>
      <w:tr w:rsidR="00896B13" w:rsidRPr="00CB59A2" w14:paraId="46744C59" w14:textId="77777777" w:rsidTr="006E100B">
        <w:trPr>
          <w:cantSplit/>
        </w:trPr>
        <w:tc>
          <w:tcPr>
            <w:tcW w:w="7796" w:type="dxa"/>
          </w:tcPr>
          <w:p w14:paraId="172D9238" w14:textId="77777777" w:rsidR="00143849" w:rsidRPr="00143849" w:rsidRDefault="00143849" w:rsidP="002A271C">
            <w:pPr>
              <w:spacing w:before="60" w:line="276" w:lineRule="auto"/>
              <w:jc w:val="both"/>
              <w:rPr>
                <w:rFonts w:ascii="Arial" w:hAnsi="Arial" w:cs="Arial"/>
                <w:color w:val="231F20"/>
                <w:sz w:val="22"/>
                <w:szCs w:val="22"/>
              </w:rPr>
            </w:pPr>
            <w:r w:rsidRPr="00143849">
              <w:rPr>
                <w:rFonts w:ascii="Arial" w:hAnsi="Arial" w:cs="Arial"/>
                <w:color w:val="231F20"/>
                <w:sz w:val="22"/>
                <w:szCs w:val="22"/>
              </w:rPr>
              <w:t xml:space="preserve">DMPG arbejder for løbende udvikling af organisationen, så den afspejler sundhedsvæsnets udvikling og understøtter behov i klinisk praksis. DMPG ønsker kontinuerlig opbakning fra faglige og politiske miljøer, og vil synliggøre </w:t>
            </w:r>
            <w:proofErr w:type="spellStart"/>
            <w:r w:rsidRPr="00143849">
              <w:rPr>
                <w:rFonts w:ascii="Arial" w:hAnsi="Arial" w:cs="Arial"/>
                <w:color w:val="231F20"/>
                <w:sz w:val="22"/>
                <w:szCs w:val="22"/>
              </w:rPr>
              <w:t>DMPG’s</w:t>
            </w:r>
            <w:proofErr w:type="spellEnd"/>
            <w:r w:rsidRPr="00143849">
              <w:rPr>
                <w:rFonts w:ascii="Arial" w:hAnsi="Arial" w:cs="Arial"/>
                <w:color w:val="231F20"/>
                <w:sz w:val="22"/>
                <w:szCs w:val="22"/>
              </w:rPr>
              <w:t xml:space="preserve"> faglige ekspertise som et centralt element i indsatsen for forbedring af behandling af psykisk lidelse i Danmark. Udviklingen af DMPG skal foregå transparent og med klare principper, hvor fagmiljøer og sektorer inviteres til at bidrage med perspektiver på fremtidige behov og udviklingsmuligheder. </w:t>
            </w:r>
          </w:p>
          <w:p w14:paraId="4A4F19E0" w14:textId="77777777" w:rsidR="00896B13" w:rsidRPr="00CB59A2" w:rsidRDefault="00896B13" w:rsidP="00F53BF0">
            <w:pPr>
              <w:rPr>
                <w:rFonts w:ascii="Arial" w:hAnsi="Arial" w:cs="Arial"/>
              </w:rPr>
            </w:pPr>
          </w:p>
        </w:tc>
        <w:tc>
          <w:tcPr>
            <w:tcW w:w="7650" w:type="dxa"/>
          </w:tcPr>
          <w:p w14:paraId="57A094AB" w14:textId="77777777" w:rsidR="00896B13" w:rsidRPr="00CB59A2" w:rsidRDefault="00896B13" w:rsidP="00F53BF0">
            <w:pPr>
              <w:rPr>
                <w:rFonts w:ascii="Arial" w:hAnsi="Arial" w:cs="Arial"/>
                <w:b/>
                <w:bCs/>
              </w:rPr>
            </w:pPr>
          </w:p>
        </w:tc>
      </w:tr>
      <w:tr w:rsidR="00896B13" w:rsidRPr="00CB59A2" w14:paraId="19D8C86A" w14:textId="77777777" w:rsidTr="006E100B">
        <w:trPr>
          <w:cantSplit/>
        </w:trPr>
        <w:tc>
          <w:tcPr>
            <w:tcW w:w="7796" w:type="dxa"/>
            <w:shd w:val="clear" w:color="auto" w:fill="A1B985"/>
          </w:tcPr>
          <w:p w14:paraId="76A1BF35" w14:textId="77777777" w:rsidR="00896B13" w:rsidRPr="00CB59A2" w:rsidRDefault="00896B13" w:rsidP="00F53BF0">
            <w:pPr>
              <w:keepNext/>
              <w:rPr>
                <w:rFonts w:ascii="Arial" w:hAnsi="Arial" w:cs="Arial"/>
                <w:sz w:val="22"/>
                <w:szCs w:val="22"/>
              </w:rPr>
            </w:pPr>
          </w:p>
        </w:tc>
        <w:tc>
          <w:tcPr>
            <w:tcW w:w="7650" w:type="dxa"/>
            <w:shd w:val="clear" w:color="auto" w:fill="A1B985"/>
          </w:tcPr>
          <w:p w14:paraId="36313C08" w14:textId="77777777" w:rsidR="00896B13" w:rsidRPr="00CB59A2" w:rsidRDefault="00896B13" w:rsidP="00F53BF0">
            <w:pPr>
              <w:keepNext/>
              <w:rPr>
                <w:rFonts w:ascii="Arial" w:hAnsi="Arial" w:cs="Arial"/>
                <w:b/>
                <w:bCs/>
              </w:rPr>
            </w:pPr>
            <w:r w:rsidRPr="00CB59A2">
              <w:rPr>
                <w:rFonts w:ascii="Arial" w:hAnsi="Arial" w:cs="Arial"/>
                <w:b/>
                <w:bCs/>
              </w:rPr>
              <w:t>Bemærkninger</w:t>
            </w:r>
          </w:p>
        </w:tc>
      </w:tr>
      <w:tr w:rsidR="00896B13" w:rsidRPr="00CB59A2" w14:paraId="0B2F6322" w14:textId="77777777" w:rsidTr="006E100B">
        <w:trPr>
          <w:cantSplit/>
        </w:trPr>
        <w:tc>
          <w:tcPr>
            <w:tcW w:w="7796" w:type="dxa"/>
          </w:tcPr>
          <w:p w14:paraId="2C8D4541" w14:textId="77777777" w:rsidR="00896B13" w:rsidRPr="00CB59A2" w:rsidRDefault="005A3825" w:rsidP="00F902F0">
            <w:pPr>
              <w:keepNext/>
              <w:spacing w:after="120"/>
              <w:rPr>
                <w:rFonts w:ascii="Arial" w:hAnsi="Arial" w:cs="Arial"/>
                <w:b/>
                <w:bCs/>
              </w:rPr>
            </w:pPr>
            <w:r w:rsidRPr="00E03B43">
              <w:rPr>
                <w:rFonts w:ascii="Arial" w:hAnsi="Arial" w:cs="Arial"/>
                <w:b/>
                <w:bCs/>
              </w:rPr>
              <w:t xml:space="preserve">Mål 15 </w:t>
            </w:r>
            <w:r w:rsidRPr="00E03B43">
              <w:rPr>
                <w:rFonts w:ascii="Arial" w:hAnsi="Arial" w:cs="Arial"/>
              </w:rPr>
              <w:tab/>
            </w:r>
            <w:r w:rsidRPr="00E03B43">
              <w:rPr>
                <w:rFonts w:ascii="Arial" w:hAnsi="Arial" w:cs="Arial"/>
                <w:b/>
                <w:bCs/>
              </w:rPr>
              <w:t xml:space="preserve">Transparens i </w:t>
            </w:r>
            <w:proofErr w:type="spellStart"/>
            <w:r w:rsidRPr="00E03B43">
              <w:rPr>
                <w:rFonts w:ascii="Arial" w:hAnsi="Arial" w:cs="Arial"/>
                <w:b/>
                <w:bCs/>
              </w:rPr>
              <w:t>DMPG’s</w:t>
            </w:r>
            <w:proofErr w:type="spellEnd"/>
            <w:r w:rsidRPr="00E03B43">
              <w:rPr>
                <w:rFonts w:ascii="Arial" w:hAnsi="Arial" w:cs="Arial"/>
                <w:b/>
                <w:bCs/>
              </w:rPr>
              <w:t xml:space="preserve"> udvikling og arbejde </w:t>
            </w:r>
          </w:p>
        </w:tc>
        <w:tc>
          <w:tcPr>
            <w:tcW w:w="7650" w:type="dxa"/>
          </w:tcPr>
          <w:p w14:paraId="42A691AD" w14:textId="77777777" w:rsidR="00896B13" w:rsidRPr="00CB59A2" w:rsidRDefault="00896B13" w:rsidP="00F53BF0">
            <w:pPr>
              <w:keepNext/>
              <w:rPr>
                <w:rFonts w:ascii="Arial" w:hAnsi="Arial" w:cs="Arial"/>
                <w:b/>
                <w:bCs/>
              </w:rPr>
            </w:pPr>
          </w:p>
        </w:tc>
      </w:tr>
      <w:tr w:rsidR="00896B13" w:rsidRPr="00CB59A2" w14:paraId="4C171CC0" w14:textId="77777777" w:rsidTr="006E100B">
        <w:trPr>
          <w:cantSplit/>
        </w:trPr>
        <w:tc>
          <w:tcPr>
            <w:tcW w:w="7796" w:type="dxa"/>
          </w:tcPr>
          <w:p w14:paraId="33FAB531" w14:textId="77777777" w:rsidR="00A619AD" w:rsidRPr="00E03B43" w:rsidRDefault="00A619AD" w:rsidP="00A619AD">
            <w:pPr>
              <w:pStyle w:val="Listeafsnit"/>
              <w:numPr>
                <w:ilvl w:val="0"/>
                <w:numId w:val="22"/>
              </w:numPr>
              <w:spacing w:line="240" w:lineRule="auto"/>
              <w:rPr>
                <w:rFonts w:ascii="Arial" w:hAnsi="Arial" w:cs="Arial"/>
              </w:rPr>
            </w:pPr>
            <w:r w:rsidRPr="00E03B43">
              <w:rPr>
                <w:rFonts w:ascii="Arial" w:hAnsi="Arial" w:cs="Arial"/>
              </w:rPr>
              <w:t xml:space="preserve">DMPG udarbejder kriterier og procesbeskrivelser for bl.a.: </w:t>
            </w:r>
          </w:p>
          <w:p w14:paraId="3405E83A" w14:textId="77777777" w:rsidR="00A619AD" w:rsidRPr="00E03B43" w:rsidRDefault="00A619AD" w:rsidP="00A619AD">
            <w:pPr>
              <w:pStyle w:val="Listeafsnit"/>
              <w:numPr>
                <w:ilvl w:val="1"/>
                <w:numId w:val="22"/>
              </w:numPr>
              <w:spacing w:line="240" w:lineRule="auto"/>
              <w:rPr>
                <w:rFonts w:ascii="Arial" w:hAnsi="Arial" w:cs="Arial"/>
              </w:rPr>
            </w:pPr>
            <w:r w:rsidRPr="00E03B43">
              <w:rPr>
                <w:rFonts w:ascii="Arial" w:hAnsi="Arial" w:cs="Arial"/>
              </w:rPr>
              <w:t>Etablering af nye DMPG-styregrupper</w:t>
            </w:r>
          </w:p>
          <w:p w14:paraId="61AAC139" w14:textId="77777777" w:rsidR="00A619AD" w:rsidRPr="00E03B43" w:rsidRDefault="00A619AD" w:rsidP="00A619AD">
            <w:pPr>
              <w:pStyle w:val="Listeafsnit"/>
              <w:numPr>
                <w:ilvl w:val="1"/>
                <w:numId w:val="22"/>
              </w:numPr>
              <w:spacing w:line="240" w:lineRule="auto"/>
              <w:rPr>
                <w:rFonts w:ascii="Arial" w:hAnsi="Arial" w:cs="Arial"/>
              </w:rPr>
            </w:pPr>
            <w:r w:rsidRPr="00E03B43">
              <w:rPr>
                <w:rFonts w:ascii="Arial" w:hAnsi="Arial" w:cs="Arial"/>
              </w:rPr>
              <w:t>Nedsættelse af forfattergrupper</w:t>
            </w:r>
          </w:p>
          <w:p w14:paraId="6EC3A4D6" w14:textId="77777777" w:rsidR="00A619AD" w:rsidRPr="00E03B43" w:rsidRDefault="00A619AD" w:rsidP="00A619AD">
            <w:pPr>
              <w:pStyle w:val="Listeafsnit"/>
              <w:numPr>
                <w:ilvl w:val="1"/>
                <w:numId w:val="22"/>
              </w:numPr>
              <w:spacing w:line="240" w:lineRule="auto"/>
              <w:rPr>
                <w:rFonts w:ascii="Arial" w:hAnsi="Arial" w:cs="Arial"/>
              </w:rPr>
            </w:pPr>
            <w:r w:rsidRPr="00E03B43">
              <w:rPr>
                <w:rFonts w:ascii="Arial" w:hAnsi="Arial" w:cs="Arial"/>
              </w:rPr>
              <w:t>Høringsprocesser</w:t>
            </w:r>
          </w:p>
          <w:p w14:paraId="62978C9E" w14:textId="77777777" w:rsidR="00A619AD" w:rsidRPr="00E03B43" w:rsidRDefault="00A619AD" w:rsidP="00A619AD">
            <w:pPr>
              <w:pStyle w:val="Listeafsnit"/>
              <w:numPr>
                <w:ilvl w:val="1"/>
                <w:numId w:val="22"/>
              </w:numPr>
              <w:spacing w:line="240" w:lineRule="auto"/>
              <w:rPr>
                <w:rFonts w:ascii="Arial" w:hAnsi="Arial" w:cs="Arial"/>
              </w:rPr>
            </w:pPr>
            <w:r w:rsidRPr="00E03B43">
              <w:rPr>
                <w:rFonts w:ascii="Arial" w:hAnsi="Arial" w:cs="Arial"/>
              </w:rPr>
              <w:t>Feedbackstruktur</w:t>
            </w:r>
          </w:p>
          <w:p w14:paraId="6AFA725F" w14:textId="77777777" w:rsidR="00A619AD" w:rsidRPr="00E03B43" w:rsidRDefault="00A619AD" w:rsidP="00A619AD">
            <w:pPr>
              <w:pStyle w:val="Listeafsnit"/>
              <w:numPr>
                <w:ilvl w:val="1"/>
                <w:numId w:val="22"/>
              </w:numPr>
              <w:spacing w:line="240" w:lineRule="auto"/>
              <w:rPr>
                <w:rFonts w:ascii="Arial" w:hAnsi="Arial" w:cs="Arial"/>
              </w:rPr>
            </w:pPr>
            <w:r w:rsidRPr="00E03B43">
              <w:rPr>
                <w:rFonts w:ascii="Arial" w:hAnsi="Arial" w:cs="Arial"/>
              </w:rPr>
              <w:t>Sundhedsøkonomisk effektvurdering af faglige anbefalinger</w:t>
            </w:r>
          </w:p>
          <w:p w14:paraId="250292B6" w14:textId="77777777" w:rsidR="00896B13" w:rsidRPr="00A619AD" w:rsidRDefault="00A619AD" w:rsidP="00A619AD">
            <w:pPr>
              <w:pStyle w:val="Listeafsnit"/>
              <w:numPr>
                <w:ilvl w:val="1"/>
                <w:numId w:val="22"/>
              </w:numPr>
              <w:spacing w:line="240" w:lineRule="auto"/>
              <w:rPr>
                <w:rFonts w:ascii="Arial" w:hAnsi="Arial" w:cs="Arial"/>
              </w:rPr>
            </w:pPr>
            <w:r w:rsidRPr="00E03B43">
              <w:rPr>
                <w:rFonts w:ascii="Arial" w:hAnsi="Arial" w:cs="Arial"/>
              </w:rPr>
              <w:t xml:space="preserve">Anvendelse af </w:t>
            </w:r>
            <w:proofErr w:type="spellStart"/>
            <w:r w:rsidRPr="00E03B43">
              <w:rPr>
                <w:rFonts w:ascii="Arial" w:hAnsi="Arial" w:cs="Arial"/>
              </w:rPr>
              <w:t>SundK’s</w:t>
            </w:r>
            <w:proofErr w:type="spellEnd"/>
            <w:r w:rsidRPr="00E03B43">
              <w:rPr>
                <w:rFonts w:ascii="Arial" w:hAnsi="Arial" w:cs="Arial"/>
              </w:rPr>
              <w:t xml:space="preserve"> øvrige</w:t>
            </w:r>
            <w:r w:rsidRPr="00E03B43" w:rsidDel="00155E9F">
              <w:rPr>
                <w:rFonts w:ascii="Arial" w:hAnsi="Arial" w:cs="Arial"/>
              </w:rPr>
              <w:t xml:space="preserve"> </w:t>
            </w:r>
            <w:r w:rsidRPr="00E03B43">
              <w:rPr>
                <w:rFonts w:ascii="Arial" w:hAnsi="Arial" w:cs="Arial"/>
              </w:rPr>
              <w:t>værktøjer – f.eks. analyser, vurderinger og visitationsretningslinjer</w:t>
            </w:r>
          </w:p>
        </w:tc>
        <w:tc>
          <w:tcPr>
            <w:tcW w:w="7650" w:type="dxa"/>
          </w:tcPr>
          <w:p w14:paraId="6EC30EAE" w14:textId="77777777" w:rsidR="00896B13" w:rsidRPr="00CB59A2" w:rsidRDefault="00896B13" w:rsidP="00F53BF0">
            <w:pPr>
              <w:rPr>
                <w:rFonts w:ascii="Arial" w:hAnsi="Arial" w:cs="Arial"/>
                <w:b/>
                <w:bCs/>
              </w:rPr>
            </w:pPr>
          </w:p>
        </w:tc>
      </w:tr>
      <w:tr w:rsidR="008A5DE4" w:rsidRPr="00CB59A2" w14:paraId="57F8E867" w14:textId="77777777" w:rsidTr="006E100B">
        <w:trPr>
          <w:cantSplit/>
        </w:trPr>
        <w:tc>
          <w:tcPr>
            <w:tcW w:w="7796" w:type="dxa"/>
          </w:tcPr>
          <w:p w14:paraId="2DB6CF0A" w14:textId="77777777" w:rsidR="008A5DE4" w:rsidRPr="009B54BB" w:rsidRDefault="009B54BB" w:rsidP="009B54BB">
            <w:pPr>
              <w:pStyle w:val="Listeafsnit"/>
              <w:numPr>
                <w:ilvl w:val="0"/>
                <w:numId w:val="22"/>
              </w:numPr>
              <w:rPr>
                <w:rFonts w:ascii="Arial" w:hAnsi="Arial" w:cs="Arial"/>
              </w:rPr>
            </w:pPr>
            <w:r w:rsidRPr="009B54BB">
              <w:rPr>
                <w:rFonts w:ascii="Arial" w:hAnsi="Arial" w:cs="Arial"/>
              </w:rPr>
              <w:t>Der etableres 2-3 DMPG-styregrupper inden for nye diagnose- eller behandlingsområder i strategiperioden</w:t>
            </w:r>
          </w:p>
        </w:tc>
        <w:tc>
          <w:tcPr>
            <w:tcW w:w="7650" w:type="dxa"/>
          </w:tcPr>
          <w:p w14:paraId="59316B94" w14:textId="77777777" w:rsidR="008A5DE4" w:rsidRPr="00CB59A2" w:rsidRDefault="008A5DE4" w:rsidP="00F53BF0">
            <w:pPr>
              <w:rPr>
                <w:rFonts w:ascii="Arial" w:hAnsi="Arial" w:cs="Arial"/>
                <w:b/>
                <w:bCs/>
              </w:rPr>
            </w:pPr>
          </w:p>
        </w:tc>
      </w:tr>
      <w:tr w:rsidR="00896B13" w:rsidRPr="00CB59A2" w14:paraId="271B5980" w14:textId="77777777" w:rsidTr="006E100B">
        <w:trPr>
          <w:cantSplit/>
        </w:trPr>
        <w:tc>
          <w:tcPr>
            <w:tcW w:w="7796" w:type="dxa"/>
          </w:tcPr>
          <w:p w14:paraId="02F896E1" w14:textId="77777777" w:rsidR="0029051E" w:rsidRPr="00557230" w:rsidRDefault="00557230" w:rsidP="00557230">
            <w:pPr>
              <w:pStyle w:val="Listeafsnit"/>
              <w:numPr>
                <w:ilvl w:val="0"/>
                <w:numId w:val="22"/>
              </w:numPr>
              <w:spacing w:line="240" w:lineRule="auto"/>
              <w:jc w:val="both"/>
              <w:rPr>
                <w:rFonts w:ascii="Arial" w:hAnsi="Arial" w:cs="Arial"/>
              </w:rPr>
            </w:pPr>
            <w:r w:rsidRPr="00E03B43">
              <w:rPr>
                <w:rFonts w:ascii="Arial" w:hAnsi="Arial" w:cs="Arial"/>
              </w:rPr>
              <w:t xml:space="preserve">Forretningsudvalget redegør i </w:t>
            </w:r>
            <w:proofErr w:type="spellStart"/>
            <w:r w:rsidRPr="00E03B43">
              <w:rPr>
                <w:rFonts w:ascii="Arial" w:hAnsi="Arial" w:cs="Arial"/>
              </w:rPr>
              <w:t>DMPG’s</w:t>
            </w:r>
            <w:proofErr w:type="spellEnd"/>
            <w:r w:rsidRPr="00E03B43">
              <w:rPr>
                <w:rFonts w:ascii="Arial" w:hAnsi="Arial" w:cs="Arial"/>
              </w:rPr>
              <w:t xml:space="preserve"> årsberetning for aktiviteter, fremdriftsrapportering på strategien og prioriteringer vedrørende igangsættelse af tværgående retningslinjer, styregrupper mm.</w:t>
            </w:r>
          </w:p>
        </w:tc>
        <w:tc>
          <w:tcPr>
            <w:tcW w:w="7650" w:type="dxa"/>
          </w:tcPr>
          <w:p w14:paraId="15C0F8F4" w14:textId="77777777" w:rsidR="00896B13" w:rsidRPr="00CB59A2" w:rsidRDefault="00896B13" w:rsidP="00F53BF0">
            <w:pPr>
              <w:rPr>
                <w:rFonts w:ascii="Arial" w:hAnsi="Arial" w:cs="Arial"/>
                <w:b/>
                <w:bCs/>
              </w:rPr>
            </w:pPr>
          </w:p>
        </w:tc>
      </w:tr>
      <w:tr w:rsidR="00896B13" w:rsidRPr="00CB59A2" w14:paraId="19697D87" w14:textId="77777777" w:rsidTr="006E100B">
        <w:trPr>
          <w:cantSplit/>
        </w:trPr>
        <w:tc>
          <w:tcPr>
            <w:tcW w:w="7796" w:type="dxa"/>
            <w:shd w:val="clear" w:color="auto" w:fill="A1B985"/>
          </w:tcPr>
          <w:p w14:paraId="5F453819" w14:textId="77777777" w:rsidR="00896B13" w:rsidRPr="00CB59A2" w:rsidRDefault="00896B13" w:rsidP="00F53BF0">
            <w:pPr>
              <w:keepNext/>
              <w:rPr>
                <w:rFonts w:ascii="Arial" w:hAnsi="Arial" w:cs="Arial"/>
                <w:sz w:val="22"/>
                <w:szCs w:val="22"/>
              </w:rPr>
            </w:pPr>
          </w:p>
        </w:tc>
        <w:tc>
          <w:tcPr>
            <w:tcW w:w="7650" w:type="dxa"/>
            <w:shd w:val="clear" w:color="auto" w:fill="A1B985"/>
          </w:tcPr>
          <w:p w14:paraId="7D86048D" w14:textId="77777777" w:rsidR="00896B13" w:rsidRPr="00CB59A2" w:rsidRDefault="00896B13" w:rsidP="00F53BF0">
            <w:pPr>
              <w:keepNext/>
              <w:rPr>
                <w:rFonts w:ascii="Arial" w:hAnsi="Arial" w:cs="Arial"/>
                <w:b/>
                <w:bCs/>
              </w:rPr>
            </w:pPr>
            <w:r w:rsidRPr="00CB59A2">
              <w:rPr>
                <w:rFonts w:ascii="Arial" w:hAnsi="Arial" w:cs="Arial"/>
                <w:b/>
                <w:bCs/>
              </w:rPr>
              <w:t>Bemærkninger</w:t>
            </w:r>
          </w:p>
        </w:tc>
      </w:tr>
      <w:tr w:rsidR="00896B13" w:rsidRPr="00CB59A2" w14:paraId="7AB95E0B" w14:textId="77777777" w:rsidTr="006E100B">
        <w:trPr>
          <w:cantSplit/>
        </w:trPr>
        <w:tc>
          <w:tcPr>
            <w:tcW w:w="7796" w:type="dxa"/>
          </w:tcPr>
          <w:p w14:paraId="7F015185" w14:textId="77777777" w:rsidR="00896B13" w:rsidRPr="00CB59A2" w:rsidRDefault="00634C5E" w:rsidP="00CA1987">
            <w:pPr>
              <w:keepNext/>
              <w:spacing w:after="120"/>
              <w:ind w:left="1301" w:hanging="1301"/>
              <w:jc w:val="both"/>
              <w:rPr>
                <w:rFonts w:ascii="Arial" w:hAnsi="Arial" w:cs="Arial"/>
                <w:b/>
                <w:bCs/>
              </w:rPr>
            </w:pPr>
            <w:r w:rsidRPr="00E03B43">
              <w:rPr>
                <w:rFonts w:ascii="Arial" w:hAnsi="Arial" w:cs="Arial"/>
                <w:b/>
                <w:bCs/>
              </w:rPr>
              <w:t>Mål 16</w:t>
            </w:r>
            <w:r w:rsidRPr="00E03B43">
              <w:rPr>
                <w:rFonts w:ascii="Arial" w:hAnsi="Arial" w:cs="Arial"/>
              </w:rPr>
              <w:tab/>
            </w:r>
            <w:r w:rsidRPr="00E03B43">
              <w:rPr>
                <w:rFonts w:ascii="Arial" w:hAnsi="Arial" w:cs="Arial"/>
                <w:b/>
                <w:bCs/>
              </w:rPr>
              <w:t>DMPG sætter den faglige retning på psykiatriområdet i Danmark</w:t>
            </w:r>
          </w:p>
        </w:tc>
        <w:tc>
          <w:tcPr>
            <w:tcW w:w="7650" w:type="dxa"/>
          </w:tcPr>
          <w:p w14:paraId="70A16555" w14:textId="688611BA" w:rsidR="003C3B5E" w:rsidRPr="00A74B2E" w:rsidRDefault="00B937BA">
            <w:pPr>
              <w:keepNext/>
              <w:spacing w:after="120"/>
              <w:rPr>
                <w:rFonts w:ascii="Arial" w:hAnsi="Arial" w:cs="Arial"/>
                <w:color w:val="001450"/>
              </w:rPr>
            </w:pPr>
            <w:proofErr w:type="spellStart"/>
            <w:r w:rsidRPr="00A74B2E">
              <w:rPr>
                <w:rFonts w:ascii="Arial" w:hAnsi="Arial" w:cs="Arial"/>
                <w:color w:val="001450"/>
                <w:sz w:val="22"/>
              </w:rPr>
              <w:t>DMPG</w:t>
            </w:r>
            <w:r w:rsidR="00A74B2E" w:rsidRPr="00A74B2E">
              <w:rPr>
                <w:rFonts w:ascii="Arial" w:hAnsi="Arial" w:cs="Arial"/>
                <w:color w:val="001450"/>
                <w:sz w:val="22"/>
              </w:rPr>
              <w:t>’</w:t>
            </w:r>
            <w:r w:rsidRPr="00A74B2E">
              <w:rPr>
                <w:rFonts w:ascii="Arial" w:hAnsi="Arial" w:cs="Arial"/>
                <w:color w:val="001450"/>
                <w:sz w:val="22"/>
              </w:rPr>
              <w:t>s</w:t>
            </w:r>
            <w:proofErr w:type="spellEnd"/>
            <w:r w:rsidRPr="00A74B2E">
              <w:rPr>
                <w:rFonts w:ascii="Arial" w:hAnsi="Arial" w:cs="Arial"/>
                <w:color w:val="001450"/>
                <w:sz w:val="22"/>
              </w:rPr>
              <w:t xml:space="preserve"> rolle i at sætte faglig retning bør beskrives i sammenhæng med de øvrige faglige aktørers mandat. På områder, der vedrører almen praksis, skal retningen udvikles i samarbejde med DSAM og koordineres med almenmedicinske vejledninger og prioriteringer.</w:t>
            </w:r>
          </w:p>
        </w:tc>
      </w:tr>
      <w:tr w:rsidR="00896B13" w:rsidRPr="00CB59A2" w14:paraId="7D9A0860" w14:textId="77777777" w:rsidTr="006E100B">
        <w:trPr>
          <w:cantSplit/>
        </w:trPr>
        <w:tc>
          <w:tcPr>
            <w:tcW w:w="7796" w:type="dxa"/>
          </w:tcPr>
          <w:p w14:paraId="3459C90D" w14:textId="77777777" w:rsidR="00896B13" w:rsidRPr="00065527" w:rsidRDefault="00065527" w:rsidP="00065527">
            <w:pPr>
              <w:pStyle w:val="Listeafsnit"/>
              <w:numPr>
                <w:ilvl w:val="0"/>
                <w:numId w:val="23"/>
              </w:numPr>
              <w:rPr>
                <w:rFonts w:ascii="Arial" w:hAnsi="Arial" w:cs="Arial"/>
              </w:rPr>
            </w:pPr>
            <w:r w:rsidRPr="00065527">
              <w:rPr>
                <w:rFonts w:ascii="Arial" w:hAnsi="Arial" w:cs="Arial"/>
              </w:rPr>
              <w:t xml:space="preserve">DMPG tager initiativ til løbende dialog med Sundhedsstyrelsen og Medicinrådet med henblik på koordinering inden for psykiatriområdet </w:t>
            </w:r>
          </w:p>
        </w:tc>
        <w:tc>
          <w:tcPr>
            <w:tcW w:w="7650" w:type="dxa"/>
          </w:tcPr>
          <w:p w14:paraId="7382D7B4" w14:textId="77777777" w:rsidR="00896B13" w:rsidRPr="00CB59A2" w:rsidRDefault="00896B13" w:rsidP="00F53BF0">
            <w:pPr>
              <w:rPr>
                <w:rFonts w:ascii="Arial" w:hAnsi="Arial" w:cs="Arial"/>
                <w:b/>
                <w:bCs/>
              </w:rPr>
            </w:pPr>
          </w:p>
        </w:tc>
      </w:tr>
      <w:tr w:rsidR="00896B13" w:rsidRPr="00CB59A2" w14:paraId="29FA3164" w14:textId="77777777" w:rsidTr="006E100B">
        <w:trPr>
          <w:cantSplit/>
        </w:trPr>
        <w:tc>
          <w:tcPr>
            <w:tcW w:w="7796" w:type="dxa"/>
          </w:tcPr>
          <w:p w14:paraId="194051F9" w14:textId="77777777" w:rsidR="00896B13" w:rsidRPr="007B7EE5" w:rsidRDefault="007B7EE5" w:rsidP="007B7EE5">
            <w:pPr>
              <w:pStyle w:val="Listeafsnit"/>
              <w:numPr>
                <w:ilvl w:val="0"/>
                <w:numId w:val="23"/>
              </w:numPr>
              <w:rPr>
                <w:rFonts w:ascii="Arial" w:hAnsi="Arial" w:cs="Arial"/>
              </w:rPr>
            </w:pPr>
            <w:r w:rsidRPr="007B7EE5">
              <w:rPr>
                <w:rFonts w:ascii="Arial" w:hAnsi="Arial" w:cs="Arial"/>
              </w:rPr>
              <w:t>DMPG sætter kvalitetsudvikling i psykiatrien på dagsordenen i videnskabelige selskaber og faglige organisationer</w:t>
            </w:r>
          </w:p>
        </w:tc>
        <w:tc>
          <w:tcPr>
            <w:tcW w:w="7650" w:type="dxa"/>
          </w:tcPr>
          <w:p w14:paraId="5395841D" w14:textId="77777777" w:rsidR="00896B13" w:rsidRPr="00CB59A2" w:rsidRDefault="00896B13" w:rsidP="00F53BF0">
            <w:pPr>
              <w:rPr>
                <w:rFonts w:ascii="Arial" w:hAnsi="Arial" w:cs="Arial"/>
                <w:b/>
                <w:bCs/>
              </w:rPr>
            </w:pPr>
          </w:p>
        </w:tc>
      </w:tr>
      <w:tr w:rsidR="00896B13" w:rsidRPr="00CB59A2" w14:paraId="1BFD0949" w14:textId="77777777" w:rsidTr="006E100B">
        <w:trPr>
          <w:cantSplit/>
        </w:trPr>
        <w:tc>
          <w:tcPr>
            <w:tcW w:w="7796" w:type="dxa"/>
          </w:tcPr>
          <w:p w14:paraId="7E458F88" w14:textId="77777777" w:rsidR="00896B13" w:rsidRPr="002301FB" w:rsidRDefault="002301FB" w:rsidP="002301FB">
            <w:pPr>
              <w:pStyle w:val="Listeafsnit"/>
              <w:numPr>
                <w:ilvl w:val="0"/>
                <w:numId w:val="23"/>
              </w:numPr>
              <w:rPr>
                <w:rFonts w:ascii="Arial" w:hAnsi="Arial" w:cs="Arial"/>
              </w:rPr>
            </w:pPr>
            <w:r w:rsidRPr="002301FB">
              <w:rPr>
                <w:rFonts w:ascii="Arial" w:hAnsi="Arial" w:cs="Arial"/>
              </w:rPr>
              <w:t>DMPG tilbyder viden og faglige perspektiver indenfor udvikling af psykiatriområdet, herunder udarbejdelse af Psykiatriplan 2.0</w:t>
            </w:r>
          </w:p>
        </w:tc>
        <w:tc>
          <w:tcPr>
            <w:tcW w:w="7650" w:type="dxa"/>
          </w:tcPr>
          <w:p w14:paraId="4DA05C2D" w14:textId="77777777" w:rsidR="00896B13" w:rsidRPr="00CB59A2" w:rsidRDefault="00896B13" w:rsidP="00F53BF0">
            <w:pPr>
              <w:rPr>
                <w:rFonts w:ascii="Arial" w:hAnsi="Arial" w:cs="Arial"/>
                <w:b/>
                <w:bCs/>
              </w:rPr>
            </w:pPr>
          </w:p>
        </w:tc>
      </w:tr>
    </w:tbl>
    <w:p w14:paraId="5559EE50" w14:textId="77777777" w:rsidR="00B177B9" w:rsidRPr="00CB59A2" w:rsidRDefault="00B177B9">
      <w:pPr>
        <w:rPr>
          <w:rFonts w:ascii="Arial" w:hAnsi="Arial" w:cs="Arial"/>
          <w:b/>
          <w:bCs/>
        </w:rPr>
      </w:pPr>
    </w:p>
    <w:tbl>
      <w:tblPr>
        <w:tblStyle w:val="Tabel-Gitter"/>
        <w:tblW w:w="0" w:type="auto"/>
        <w:tblLook w:val="04A0" w:firstRow="1" w:lastRow="0" w:firstColumn="1" w:lastColumn="0" w:noHBand="0" w:noVBand="1"/>
      </w:tblPr>
      <w:tblGrid>
        <w:gridCol w:w="15388"/>
      </w:tblGrid>
      <w:tr w:rsidR="0094143B" w:rsidRPr="00CB59A2" w14:paraId="5975DB14" w14:textId="77777777" w:rsidTr="006E100B">
        <w:trPr>
          <w:cantSplit/>
        </w:trPr>
        <w:tc>
          <w:tcPr>
            <w:tcW w:w="15388" w:type="dxa"/>
            <w:shd w:val="clear" w:color="auto" w:fill="A1B985"/>
          </w:tcPr>
          <w:p w14:paraId="76186720" w14:textId="77777777" w:rsidR="0094143B" w:rsidRPr="00CB59A2" w:rsidRDefault="002B4E9B" w:rsidP="006E100B">
            <w:pPr>
              <w:ind w:right="-23"/>
              <w:rPr>
                <w:rFonts w:ascii="Arial" w:hAnsi="Arial" w:cs="Arial"/>
                <w:b/>
                <w:bCs/>
                <w:sz w:val="28"/>
                <w:szCs w:val="28"/>
              </w:rPr>
            </w:pPr>
            <w:r w:rsidRPr="00CB59A2">
              <w:rPr>
                <w:rFonts w:ascii="Arial" w:hAnsi="Arial" w:cs="Arial"/>
                <w:b/>
                <w:bCs/>
                <w:sz w:val="28"/>
                <w:szCs w:val="28"/>
              </w:rPr>
              <w:t xml:space="preserve">Generelle </w:t>
            </w:r>
            <w:r w:rsidR="0094143B" w:rsidRPr="00CB59A2">
              <w:rPr>
                <w:rFonts w:ascii="Arial" w:hAnsi="Arial" w:cs="Arial"/>
                <w:b/>
                <w:bCs/>
                <w:sz w:val="28"/>
                <w:szCs w:val="28"/>
              </w:rPr>
              <w:t>bemærkninger</w:t>
            </w:r>
          </w:p>
          <w:p w14:paraId="21391E54" w14:textId="77777777" w:rsidR="0094143B" w:rsidRPr="00CB59A2" w:rsidRDefault="0094143B" w:rsidP="00777641">
            <w:pPr>
              <w:rPr>
                <w:rFonts w:ascii="Arial" w:hAnsi="Arial" w:cs="Arial"/>
                <w:i/>
                <w:iCs/>
              </w:rPr>
            </w:pPr>
            <w:r w:rsidRPr="00CB59A2">
              <w:rPr>
                <w:rFonts w:ascii="Arial" w:hAnsi="Arial" w:cs="Arial"/>
                <w:i/>
                <w:iCs/>
              </w:rPr>
              <w:t xml:space="preserve">Her skrives </w:t>
            </w:r>
            <w:r w:rsidR="002C601D" w:rsidRPr="00CB59A2">
              <w:rPr>
                <w:rFonts w:ascii="Arial" w:hAnsi="Arial" w:cs="Arial"/>
                <w:i/>
                <w:iCs/>
              </w:rPr>
              <w:t xml:space="preserve">overordnede </w:t>
            </w:r>
            <w:r w:rsidRPr="00CB59A2">
              <w:rPr>
                <w:rFonts w:ascii="Arial" w:hAnsi="Arial" w:cs="Arial"/>
                <w:i/>
                <w:iCs/>
              </w:rPr>
              <w:t xml:space="preserve">bemærkninger </w:t>
            </w:r>
            <w:r w:rsidR="00D37968" w:rsidRPr="00CB59A2">
              <w:rPr>
                <w:rFonts w:ascii="Arial" w:hAnsi="Arial" w:cs="Arial"/>
                <w:i/>
                <w:iCs/>
              </w:rPr>
              <w:t xml:space="preserve">til </w:t>
            </w:r>
            <w:r w:rsidR="009A2D24" w:rsidRPr="00CB59A2">
              <w:rPr>
                <w:rFonts w:ascii="Arial" w:hAnsi="Arial" w:cs="Arial"/>
                <w:i/>
                <w:iCs/>
              </w:rPr>
              <w:t>strategien som hel</w:t>
            </w:r>
            <w:r w:rsidR="002C601D" w:rsidRPr="00CB59A2">
              <w:rPr>
                <w:rFonts w:ascii="Arial" w:hAnsi="Arial" w:cs="Arial"/>
                <w:i/>
                <w:iCs/>
              </w:rPr>
              <w:t>hed – f.</w:t>
            </w:r>
            <w:r w:rsidR="00E857FC" w:rsidRPr="00CB59A2">
              <w:rPr>
                <w:rFonts w:ascii="Arial" w:hAnsi="Arial" w:cs="Arial"/>
                <w:i/>
                <w:iCs/>
              </w:rPr>
              <w:t xml:space="preserve">eks. vedrørende sammenhæng, </w:t>
            </w:r>
            <w:r w:rsidR="00904E78" w:rsidRPr="00CB59A2">
              <w:rPr>
                <w:rFonts w:ascii="Arial" w:hAnsi="Arial" w:cs="Arial"/>
                <w:i/>
                <w:iCs/>
              </w:rPr>
              <w:t xml:space="preserve">grundlæggende </w:t>
            </w:r>
            <w:r w:rsidR="00E857FC" w:rsidRPr="00CB59A2">
              <w:rPr>
                <w:rFonts w:ascii="Arial" w:hAnsi="Arial" w:cs="Arial"/>
                <w:i/>
                <w:iCs/>
              </w:rPr>
              <w:t>mangler</w:t>
            </w:r>
            <w:r w:rsidR="002B4E9B" w:rsidRPr="00CB59A2">
              <w:rPr>
                <w:rFonts w:ascii="Arial" w:hAnsi="Arial" w:cs="Arial"/>
                <w:i/>
                <w:iCs/>
              </w:rPr>
              <w:t xml:space="preserve">, </w:t>
            </w:r>
            <w:r w:rsidR="000775F4" w:rsidRPr="00CB59A2">
              <w:rPr>
                <w:rFonts w:ascii="Arial" w:hAnsi="Arial" w:cs="Arial"/>
                <w:i/>
                <w:iCs/>
              </w:rPr>
              <w:t>elementer som fylder for meget</w:t>
            </w:r>
            <w:proofErr w:type="gramStart"/>
            <w:r w:rsidR="002B4E9B" w:rsidRPr="00CB59A2">
              <w:rPr>
                <w:rFonts w:ascii="Arial" w:hAnsi="Arial" w:cs="Arial"/>
                <w:i/>
                <w:iCs/>
              </w:rPr>
              <w:t>, .</w:t>
            </w:r>
            <w:proofErr w:type="gramEnd"/>
            <w:r w:rsidR="002B4E9B" w:rsidRPr="00CB59A2">
              <w:rPr>
                <w:rFonts w:ascii="Arial" w:hAnsi="Arial" w:cs="Arial"/>
                <w:i/>
                <w:iCs/>
              </w:rPr>
              <w:t xml:space="preserve"> layout, rækkefølge eller sproglige elementer mv. </w:t>
            </w:r>
          </w:p>
          <w:p w14:paraId="274D3EFB" w14:textId="77777777" w:rsidR="0094143B" w:rsidRPr="00CB59A2" w:rsidRDefault="0094143B" w:rsidP="00777641">
            <w:pPr>
              <w:rPr>
                <w:rFonts w:ascii="Arial" w:hAnsi="Arial" w:cs="Arial"/>
                <w:i/>
                <w:iCs/>
              </w:rPr>
            </w:pPr>
          </w:p>
        </w:tc>
      </w:tr>
      <w:tr w:rsidR="0094143B" w:rsidRPr="00CB59A2" w14:paraId="7226441D" w14:textId="77777777" w:rsidTr="006E100B">
        <w:trPr>
          <w:cantSplit/>
        </w:trPr>
        <w:tc>
          <w:tcPr>
            <w:tcW w:w="15388" w:type="dxa"/>
          </w:tcPr>
          <w:p w14:paraId="193AEFCD" w14:textId="77777777" w:rsidR="00A74B2E" w:rsidRPr="00A74B2E" w:rsidRDefault="00B937BA">
            <w:pPr>
              <w:rPr>
                <w:rFonts w:ascii="Arial" w:hAnsi="Arial" w:cs="Arial"/>
                <w:color w:val="001450"/>
              </w:rPr>
            </w:pPr>
            <w:r w:rsidRPr="00A74B2E">
              <w:rPr>
                <w:rFonts w:ascii="Arial" w:hAnsi="Arial" w:cs="Arial"/>
                <w:color w:val="001450"/>
              </w:rPr>
              <w:t>DSAM støtter strategiens ambition om at styrke kvaliteten i behandlingen af mennesker med psykiske lidelser. Vi vil særligt rose det gennemgående fokus på balance mellem ambitioner og ressourcer samt på realisme og klinisk kapacitet.</w:t>
            </w:r>
          </w:p>
          <w:p w14:paraId="19627B70" w14:textId="4494BD9C" w:rsidR="003C3B5E" w:rsidRPr="00A74B2E" w:rsidRDefault="00B937BA">
            <w:pPr>
              <w:rPr>
                <w:rFonts w:ascii="Arial" w:hAnsi="Arial" w:cs="Arial"/>
              </w:rPr>
            </w:pPr>
            <w:r w:rsidRPr="00A74B2E">
              <w:rPr>
                <w:rFonts w:ascii="Arial" w:hAnsi="Arial" w:cs="Arial"/>
                <w:color w:val="001450"/>
              </w:rPr>
              <w:br/>
            </w:r>
            <w:r w:rsidRPr="00A74B2E">
              <w:rPr>
                <w:rFonts w:ascii="Arial" w:hAnsi="Arial" w:cs="Arial"/>
                <w:color w:val="001450"/>
              </w:rPr>
              <w:t>Strategiens tværsektorielle ambition bør afspejles tydeligere i organisation, konkrete handlinger og implementering. Almen praksis bør nævnes eksplicit og inddrages fra begyndelsen i arbejdet med anbefalinger, som vedrører almen praksis. Samarbejdet skal bygge på ligestilling mellem specialer og respekt for deres forskellige opgaver og mandat.</w:t>
            </w:r>
            <w:r w:rsidRPr="00A74B2E">
              <w:rPr>
                <w:rFonts w:ascii="Arial" w:hAnsi="Arial" w:cs="Arial"/>
                <w:color w:val="001450"/>
              </w:rPr>
              <w:br/>
            </w:r>
            <w:r w:rsidRPr="00A74B2E">
              <w:rPr>
                <w:rFonts w:ascii="Arial" w:hAnsi="Arial" w:cs="Arial"/>
                <w:color w:val="001450"/>
              </w:rPr>
              <w:br/>
            </w:r>
            <w:r w:rsidRPr="00A74B2E">
              <w:rPr>
                <w:rFonts w:ascii="Arial" w:hAnsi="Arial" w:cs="Arial"/>
                <w:color w:val="001450"/>
              </w:rPr>
              <w:t xml:space="preserve">DSAM anbefaler desuden, at strategien tydeliggør, at data skal beskrive behandlingskvalitet og understøtte patientnytte, og at dataindsamling ikke må tage unødig tid fra patientarbejdet. Tilgangen til PRO bør </w:t>
            </w:r>
            <w:r w:rsidR="003F2594" w:rsidRPr="00A74B2E">
              <w:rPr>
                <w:rFonts w:ascii="Arial" w:hAnsi="Arial" w:cs="Arial"/>
                <w:color w:val="001450"/>
              </w:rPr>
              <w:t>nuanceres.</w:t>
            </w:r>
          </w:p>
        </w:tc>
      </w:tr>
    </w:tbl>
    <w:p w14:paraId="410FF0DD" w14:textId="77777777" w:rsidR="00546A44" w:rsidRPr="00CB59A2" w:rsidRDefault="00546A44">
      <w:pPr>
        <w:rPr>
          <w:rFonts w:ascii="Arial" w:hAnsi="Arial" w:cs="Arial"/>
        </w:rPr>
      </w:pPr>
    </w:p>
    <w:sectPr w:rsidR="00546A44" w:rsidRPr="00CB59A2" w:rsidSect="00E34B9A">
      <w:footerReference w:type="default" r:id="rId1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A3C71" w14:textId="77777777" w:rsidR="00B937BA" w:rsidRDefault="00B937BA" w:rsidP="00F066E4">
      <w:pPr>
        <w:spacing w:after="0" w:line="240" w:lineRule="auto"/>
      </w:pPr>
      <w:r>
        <w:separator/>
      </w:r>
    </w:p>
  </w:endnote>
  <w:endnote w:type="continuationSeparator" w:id="0">
    <w:p w14:paraId="30A9930E" w14:textId="77777777" w:rsidR="00B937BA" w:rsidRDefault="00B937BA" w:rsidP="00F06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1518468"/>
      <w:docPartObj>
        <w:docPartGallery w:val="Page Numbers (Bottom of Page)"/>
        <w:docPartUnique/>
      </w:docPartObj>
    </w:sdtPr>
    <w:sdtEndPr/>
    <w:sdtContent>
      <w:p w14:paraId="20C6618D" w14:textId="77777777" w:rsidR="00D15485" w:rsidRDefault="00D15485">
        <w:pPr>
          <w:pStyle w:val="Sidefod"/>
          <w:jc w:val="right"/>
        </w:pPr>
        <w:r>
          <w:fldChar w:fldCharType="begin"/>
        </w:r>
        <w:r>
          <w:instrText>PAGE   \* MERGEFORMAT</w:instrText>
        </w:r>
        <w:r>
          <w:fldChar w:fldCharType="separate"/>
        </w:r>
        <w:r>
          <w:t>2</w:t>
        </w:r>
        <w:r>
          <w:fldChar w:fldCharType="end"/>
        </w:r>
      </w:p>
    </w:sdtContent>
  </w:sdt>
  <w:p w14:paraId="759910A5" w14:textId="77777777" w:rsidR="00D15485" w:rsidRDefault="00D15485">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5185E" w14:textId="77777777" w:rsidR="00B937BA" w:rsidRDefault="00B937BA" w:rsidP="00F066E4">
      <w:pPr>
        <w:spacing w:after="0" w:line="240" w:lineRule="auto"/>
      </w:pPr>
      <w:r>
        <w:separator/>
      </w:r>
    </w:p>
  </w:footnote>
  <w:footnote w:type="continuationSeparator" w:id="0">
    <w:p w14:paraId="2469433D" w14:textId="77777777" w:rsidR="00B937BA" w:rsidRDefault="00B937BA" w:rsidP="00F066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5184C"/>
    <w:multiLevelType w:val="hybridMultilevel"/>
    <w:tmpl w:val="CE9A8FC2"/>
    <w:lvl w:ilvl="0" w:tplc="D48457DE">
      <w:start w:val="1"/>
      <w:numFmt w:val="decimal"/>
      <w:lvlText w:val="Handling %1"/>
      <w:lvlJc w:val="left"/>
      <w:pPr>
        <w:ind w:left="1304" w:hanging="1304"/>
      </w:pPr>
      <w:rPr>
        <w:rFonts w:hint="default"/>
        <w:b w:val="0"/>
        <w:bCs w:val="0"/>
        <w:color w:val="auto"/>
        <w:sz w:val="22"/>
        <w:szCs w:val="22"/>
      </w:rPr>
    </w:lvl>
    <w:lvl w:ilvl="1" w:tplc="04060001">
      <w:start w:val="1"/>
      <w:numFmt w:val="bullet"/>
      <w:lvlText w:val=""/>
      <w:lvlJc w:val="left"/>
      <w:pPr>
        <w:ind w:left="2024" w:hanging="360"/>
      </w:pPr>
      <w:rPr>
        <w:rFonts w:ascii="Symbol" w:hAnsi="Symbol" w:hint="default"/>
      </w:r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abstractNum w:abstractNumId="1" w15:restartNumberingAfterBreak="0">
    <w:nsid w:val="0BA60CC3"/>
    <w:multiLevelType w:val="hybridMultilevel"/>
    <w:tmpl w:val="AEB01EB4"/>
    <w:lvl w:ilvl="0" w:tplc="2FD69F06">
      <w:start w:val="1"/>
      <w:numFmt w:val="decimal"/>
      <w:lvlText w:val="Handling %1"/>
      <w:lvlJc w:val="left"/>
      <w:pPr>
        <w:ind w:left="1304" w:hanging="1304"/>
      </w:pPr>
      <w:rPr>
        <w:rFonts w:ascii="Arial" w:hAnsi="Arial" w:cs="Arial" w:hint="default"/>
      </w:rPr>
    </w:lvl>
    <w:lvl w:ilvl="1" w:tplc="04060001">
      <w:start w:val="1"/>
      <w:numFmt w:val="bullet"/>
      <w:lvlText w:val=""/>
      <w:lvlJc w:val="left"/>
      <w:pPr>
        <w:ind w:left="2024" w:hanging="360"/>
      </w:pPr>
      <w:rPr>
        <w:rFonts w:ascii="Symbol" w:hAnsi="Symbol" w:hint="default"/>
      </w:rPr>
    </w:lvl>
    <w:lvl w:ilvl="2" w:tplc="0406001B">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abstractNum w:abstractNumId="2" w15:restartNumberingAfterBreak="0">
    <w:nsid w:val="2D9F5B62"/>
    <w:multiLevelType w:val="hybridMultilevel"/>
    <w:tmpl w:val="80104594"/>
    <w:lvl w:ilvl="0" w:tplc="3078FB92">
      <w:start w:val="1"/>
      <w:numFmt w:val="decimal"/>
      <w:lvlText w:val="Handling %1"/>
      <w:lvlJc w:val="left"/>
      <w:pPr>
        <w:ind w:left="1304" w:hanging="1304"/>
      </w:pPr>
      <w:rPr>
        <w:rFonts w:hint="default"/>
        <w:b w:val="0"/>
        <w:bCs w:val="0"/>
        <w:color w:val="auto"/>
        <w:sz w:val="22"/>
        <w:szCs w:val="22"/>
      </w:rPr>
    </w:lvl>
    <w:lvl w:ilvl="1" w:tplc="04060019">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abstractNum w:abstractNumId="3" w15:restartNumberingAfterBreak="0">
    <w:nsid w:val="35792D86"/>
    <w:multiLevelType w:val="hybridMultilevel"/>
    <w:tmpl w:val="924AAD98"/>
    <w:lvl w:ilvl="0" w:tplc="D658A206">
      <w:start w:val="1"/>
      <w:numFmt w:val="decimal"/>
      <w:lvlText w:val="Handling %1"/>
      <w:lvlJc w:val="left"/>
      <w:pPr>
        <w:ind w:left="1304" w:hanging="1304"/>
      </w:pPr>
      <w:rPr>
        <w:rFonts w:hint="default"/>
        <w:b w:val="0"/>
        <w:bCs w:val="0"/>
        <w:color w:val="auto"/>
        <w:sz w:val="22"/>
        <w:szCs w:val="22"/>
      </w:r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abstractNum w:abstractNumId="4" w15:restartNumberingAfterBreak="0">
    <w:nsid w:val="373E1378"/>
    <w:multiLevelType w:val="hybridMultilevel"/>
    <w:tmpl w:val="9DAA32B4"/>
    <w:lvl w:ilvl="0" w:tplc="04060001">
      <w:start w:val="1"/>
      <w:numFmt w:val="bullet"/>
      <w:lvlText w:val=""/>
      <w:lvlJc w:val="left"/>
      <w:pPr>
        <w:ind w:left="2024" w:hanging="360"/>
      </w:pPr>
      <w:rPr>
        <w:rFonts w:ascii="Symbol" w:hAnsi="Symbol" w:hint="default"/>
      </w:rPr>
    </w:lvl>
    <w:lvl w:ilvl="1" w:tplc="04060019">
      <w:start w:val="1"/>
      <w:numFmt w:val="lowerLetter"/>
      <w:lvlText w:val="%2."/>
      <w:lvlJc w:val="left"/>
      <w:pPr>
        <w:ind w:left="2744" w:hanging="360"/>
      </w:pPr>
    </w:lvl>
    <w:lvl w:ilvl="2" w:tplc="0406001B" w:tentative="1">
      <w:start w:val="1"/>
      <w:numFmt w:val="lowerRoman"/>
      <w:lvlText w:val="%3."/>
      <w:lvlJc w:val="right"/>
      <w:pPr>
        <w:ind w:left="3464" w:hanging="180"/>
      </w:pPr>
    </w:lvl>
    <w:lvl w:ilvl="3" w:tplc="0406000F" w:tentative="1">
      <w:start w:val="1"/>
      <w:numFmt w:val="decimal"/>
      <w:lvlText w:val="%4."/>
      <w:lvlJc w:val="left"/>
      <w:pPr>
        <w:ind w:left="4184" w:hanging="360"/>
      </w:pPr>
    </w:lvl>
    <w:lvl w:ilvl="4" w:tplc="04060019" w:tentative="1">
      <w:start w:val="1"/>
      <w:numFmt w:val="lowerLetter"/>
      <w:lvlText w:val="%5."/>
      <w:lvlJc w:val="left"/>
      <w:pPr>
        <w:ind w:left="4904" w:hanging="360"/>
      </w:pPr>
    </w:lvl>
    <w:lvl w:ilvl="5" w:tplc="0406001B" w:tentative="1">
      <w:start w:val="1"/>
      <w:numFmt w:val="lowerRoman"/>
      <w:lvlText w:val="%6."/>
      <w:lvlJc w:val="right"/>
      <w:pPr>
        <w:ind w:left="5624" w:hanging="180"/>
      </w:pPr>
    </w:lvl>
    <w:lvl w:ilvl="6" w:tplc="0406000F" w:tentative="1">
      <w:start w:val="1"/>
      <w:numFmt w:val="decimal"/>
      <w:lvlText w:val="%7."/>
      <w:lvlJc w:val="left"/>
      <w:pPr>
        <w:ind w:left="6344" w:hanging="360"/>
      </w:pPr>
    </w:lvl>
    <w:lvl w:ilvl="7" w:tplc="04060019" w:tentative="1">
      <w:start w:val="1"/>
      <w:numFmt w:val="lowerLetter"/>
      <w:lvlText w:val="%8."/>
      <w:lvlJc w:val="left"/>
      <w:pPr>
        <w:ind w:left="7064" w:hanging="360"/>
      </w:pPr>
    </w:lvl>
    <w:lvl w:ilvl="8" w:tplc="0406001B" w:tentative="1">
      <w:start w:val="1"/>
      <w:numFmt w:val="lowerRoman"/>
      <w:lvlText w:val="%9."/>
      <w:lvlJc w:val="right"/>
      <w:pPr>
        <w:ind w:left="7784" w:hanging="180"/>
      </w:pPr>
    </w:lvl>
  </w:abstractNum>
  <w:abstractNum w:abstractNumId="5" w15:restartNumberingAfterBreak="0">
    <w:nsid w:val="37B71E03"/>
    <w:multiLevelType w:val="hybridMultilevel"/>
    <w:tmpl w:val="C2C0F736"/>
    <w:lvl w:ilvl="0" w:tplc="1160FE4E">
      <w:start w:val="1"/>
      <w:numFmt w:val="decimal"/>
      <w:lvlText w:val="Handling %1"/>
      <w:lvlJc w:val="left"/>
      <w:pPr>
        <w:ind w:left="1304" w:hanging="1304"/>
      </w:pPr>
      <w:rPr>
        <w:rFonts w:hint="default"/>
        <w:b w:val="0"/>
        <w:bCs w:val="0"/>
        <w:color w:val="auto"/>
        <w:sz w:val="22"/>
        <w:szCs w:val="22"/>
      </w:r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abstractNum w:abstractNumId="6" w15:restartNumberingAfterBreak="0">
    <w:nsid w:val="3B9B6903"/>
    <w:multiLevelType w:val="hybridMultilevel"/>
    <w:tmpl w:val="927AD9DE"/>
    <w:lvl w:ilvl="0" w:tplc="063EE64E">
      <w:start w:val="1"/>
      <w:numFmt w:val="decimal"/>
      <w:lvlText w:val="Handling %1"/>
      <w:lvlJc w:val="left"/>
      <w:pPr>
        <w:ind w:left="1304" w:hanging="1304"/>
      </w:pPr>
      <w:rPr>
        <w:rFonts w:hint="default"/>
        <w:b w:val="0"/>
        <w:bCs w:val="0"/>
        <w:color w:val="auto"/>
        <w:sz w:val="22"/>
        <w:szCs w:val="22"/>
      </w:rPr>
    </w:lvl>
    <w:lvl w:ilvl="1" w:tplc="FFFFFFFF">
      <w:start w:val="1"/>
      <w:numFmt w:val="bullet"/>
      <w:lvlText w:val=""/>
      <w:lvlJc w:val="left"/>
      <w:pPr>
        <w:ind w:left="2384" w:hanging="360"/>
      </w:pPr>
      <w:rPr>
        <w:rFonts w:ascii="Symbol" w:hAnsi="Symbol" w:hint="default"/>
      </w:r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abstractNum w:abstractNumId="7" w15:restartNumberingAfterBreak="0">
    <w:nsid w:val="3E394269"/>
    <w:multiLevelType w:val="hybridMultilevel"/>
    <w:tmpl w:val="704A66BE"/>
    <w:lvl w:ilvl="0" w:tplc="BFC69C6C">
      <w:start w:val="1"/>
      <w:numFmt w:val="decimal"/>
      <w:lvlText w:val="Handling %1"/>
      <w:lvlJc w:val="left"/>
      <w:pPr>
        <w:ind w:left="1304" w:hanging="1304"/>
      </w:pPr>
      <w:rPr>
        <w:rFonts w:hint="default"/>
        <w:b w:val="0"/>
        <w:bCs w:val="0"/>
        <w:color w:val="auto"/>
        <w:sz w:val="22"/>
        <w:szCs w:val="22"/>
      </w:rPr>
    </w:lvl>
    <w:lvl w:ilvl="1" w:tplc="04060019">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abstractNum w:abstractNumId="8" w15:restartNumberingAfterBreak="0">
    <w:nsid w:val="4264487E"/>
    <w:multiLevelType w:val="hybridMultilevel"/>
    <w:tmpl w:val="855CB64C"/>
    <w:lvl w:ilvl="0" w:tplc="3078FB92">
      <w:start w:val="1"/>
      <w:numFmt w:val="decimal"/>
      <w:lvlText w:val="Handling %1"/>
      <w:lvlJc w:val="left"/>
      <w:pPr>
        <w:ind w:left="360" w:hanging="360"/>
      </w:pPr>
      <w:rPr>
        <w:rFonts w:hint="default"/>
        <w:b w:val="0"/>
        <w:bCs w:val="0"/>
        <w:color w:val="auto"/>
        <w:sz w:val="22"/>
        <w:szCs w:val="22"/>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9" w15:restartNumberingAfterBreak="0">
    <w:nsid w:val="525A0E75"/>
    <w:multiLevelType w:val="hybridMultilevel"/>
    <w:tmpl w:val="8C2C1D72"/>
    <w:lvl w:ilvl="0" w:tplc="19CCF902">
      <w:start w:val="1"/>
      <w:numFmt w:val="decimal"/>
      <w:lvlText w:val="Handling %1"/>
      <w:lvlJc w:val="left"/>
      <w:pPr>
        <w:ind w:left="1304" w:hanging="1304"/>
      </w:pPr>
      <w:rPr>
        <w:rFonts w:hint="default"/>
        <w:b w:val="0"/>
        <w:bCs w:val="0"/>
        <w:color w:val="000000" w:themeColor="text1"/>
      </w:r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abstractNum w:abstractNumId="10" w15:restartNumberingAfterBreak="0">
    <w:nsid w:val="54475C6F"/>
    <w:multiLevelType w:val="hybridMultilevel"/>
    <w:tmpl w:val="7800F882"/>
    <w:lvl w:ilvl="0" w:tplc="C55C0452">
      <w:start w:val="1"/>
      <w:numFmt w:val="decimal"/>
      <w:lvlText w:val="Handling %1"/>
      <w:lvlJc w:val="left"/>
      <w:pPr>
        <w:ind w:left="1304" w:hanging="1304"/>
      </w:pPr>
      <w:rPr>
        <w:rFonts w:hint="default"/>
      </w:r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abstractNum w:abstractNumId="11" w15:restartNumberingAfterBreak="0">
    <w:nsid w:val="5B2448ED"/>
    <w:multiLevelType w:val="hybridMultilevel"/>
    <w:tmpl w:val="F2B8393E"/>
    <w:lvl w:ilvl="0" w:tplc="04FC8536">
      <w:start w:val="1"/>
      <w:numFmt w:val="decimal"/>
      <w:lvlText w:val="Handling %1"/>
      <w:lvlJc w:val="left"/>
      <w:pPr>
        <w:ind w:left="360" w:hanging="360"/>
      </w:pPr>
      <w:rPr>
        <w:rFonts w:hint="default"/>
        <w:b w:val="0"/>
        <w:bCs w:val="0"/>
        <w:color w:val="000000" w:themeColor="text1"/>
        <w:sz w:val="22"/>
        <w:szCs w:val="22"/>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2" w15:restartNumberingAfterBreak="0">
    <w:nsid w:val="5BA6307A"/>
    <w:multiLevelType w:val="hybridMultilevel"/>
    <w:tmpl w:val="5F34ABC4"/>
    <w:lvl w:ilvl="0" w:tplc="0406000F">
      <w:start w:val="1"/>
      <w:numFmt w:val="decimal"/>
      <w:lvlText w:val="Handling %1"/>
      <w:lvlJc w:val="left"/>
      <w:pPr>
        <w:ind w:left="1664" w:hanging="360"/>
      </w:pPr>
      <w:rPr>
        <w:rFonts w:hint="default"/>
      </w:r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abstractNum w:abstractNumId="13" w15:restartNumberingAfterBreak="0">
    <w:nsid w:val="607A0447"/>
    <w:multiLevelType w:val="hybridMultilevel"/>
    <w:tmpl w:val="79343242"/>
    <w:lvl w:ilvl="0" w:tplc="3078FB92">
      <w:start w:val="1"/>
      <w:numFmt w:val="decimal"/>
      <w:lvlText w:val="Handling %1"/>
      <w:lvlJc w:val="left"/>
      <w:pPr>
        <w:ind w:left="720" w:hanging="360"/>
      </w:pPr>
      <w:rPr>
        <w:rFonts w:hint="default"/>
        <w:b w:val="0"/>
        <w:bCs w:val="0"/>
        <w:color w:val="auto"/>
        <w:sz w:val="22"/>
        <w:szCs w:val="22"/>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65AD625C"/>
    <w:multiLevelType w:val="hybridMultilevel"/>
    <w:tmpl w:val="7E2000B2"/>
    <w:lvl w:ilvl="0" w:tplc="04060001">
      <w:start w:val="1"/>
      <w:numFmt w:val="bullet"/>
      <w:lvlText w:val=""/>
      <w:lvlJc w:val="left"/>
      <w:pPr>
        <w:ind w:left="780" w:hanging="360"/>
      </w:pPr>
      <w:rPr>
        <w:rFonts w:ascii="Symbol" w:hAnsi="Symbol" w:hint="default"/>
      </w:rPr>
    </w:lvl>
    <w:lvl w:ilvl="1" w:tplc="04060003" w:tentative="1">
      <w:start w:val="1"/>
      <w:numFmt w:val="bullet"/>
      <w:lvlText w:val="o"/>
      <w:lvlJc w:val="left"/>
      <w:pPr>
        <w:ind w:left="1500" w:hanging="360"/>
      </w:pPr>
      <w:rPr>
        <w:rFonts w:ascii="Courier New" w:hAnsi="Courier New" w:cs="Courier New" w:hint="default"/>
      </w:rPr>
    </w:lvl>
    <w:lvl w:ilvl="2" w:tplc="04060005" w:tentative="1">
      <w:start w:val="1"/>
      <w:numFmt w:val="bullet"/>
      <w:lvlText w:val=""/>
      <w:lvlJc w:val="left"/>
      <w:pPr>
        <w:ind w:left="2220" w:hanging="360"/>
      </w:pPr>
      <w:rPr>
        <w:rFonts w:ascii="Wingdings" w:hAnsi="Wingdings" w:hint="default"/>
      </w:rPr>
    </w:lvl>
    <w:lvl w:ilvl="3" w:tplc="04060001" w:tentative="1">
      <w:start w:val="1"/>
      <w:numFmt w:val="bullet"/>
      <w:lvlText w:val=""/>
      <w:lvlJc w:val="left"/>
      <w:pPr>
        <w:ind w:left="2940" w:hanging="360"/>
      </w:pPr>
      <w:rPr>
        <w:rFonts w:ascii="Symbol" w:hAnsi="Symbol" w:hint="default"/>
      </w:rPr>
    </w:lvl>
    <w:lvl w:ilvl="4" w:tplc="04060003" w:tentative="1">
      <w:start w:val="1"/>
      <w:numFmt w:val="bullet"/>
      <w:lvlText w:val="o"/>
      <w:lvlJc w:val="left"/>
      <w:pPr>
        <w:ind w:left="3660" w:hanging="360"/>
      </w:pPr>
      <w:rPr>
        <w:rFonts w:ascii="Courier New" w:hAnsi="Courier New" w:cs="Courier New" w:hint="default"/>
      </w:rPr>
    </w:lvl>
    <w:lvl w:ilvl="5" w:tplc="04060005" w:tentative="1">
      <w:start w:val="1"/>
      <w:numFmt w:val="bullet"/>
      <w:lvlText w:val=""/>
      <w:lvlJc w:val="left"/>
      <w:pPr>
        <w:ind w:left="4380" w:hanging="360"/>
      </w:pPr>
      <w:rPr>
        <w:rFonts w:ascii="Wingdings" w:hAnsi="Wingdings" w:hint="default"/>
      </w:rPr>
    </w:lvl>
    <w:lvl w:ilvl="6" w:tplc="04060001" w:tentative="1">
      <w:start w:val="1"/>
      <w:numFmt w:val="bullet"/>
      <w:lvlText w:val=""/>
      <w:lvlJc w:val="left"/>
      <w:pPr>
        <w:ind w:left="5100" w:hanging="360"/>
      </w:pPr>
      <w:rPr>
        <w:rFonts w:ascii="Symbol" w:hAnsi="Symbol" w:hint="default"/>
      </w:rPr>
    </w:lvl>
    <w:lvl w:ilvl="7" w:tplc="04060003" w:tentative="1">
      <w:start w:val="1"/>
      <w:numFmt w:val="bullet"/>
      <w:lvlText w:val="o"/>
      <w:lvlJc w:val="left"/>
      <w:pPr>
        <w:ind w:left="5820" w:hanging="360"/>
      </w:pPr>
      <w:rPr>
        <w:rFonts w:ascii="Courier New" w:hAnsi="Courier New" w:cs="Courier New" w:hint="default"/>
      </w:rPr>
    </w:lvl>
    <w:lvl w:ilvl="8" w:tplc="04060005" w:tentative="1">
      <w:start w:val="1"/>
      <w:numFmt w:val="bullet"/>
      <w:lvlText w:val=""/>
      <w:lvlJc w:val="left"/>
      <w:pPr>
        <w:ind w:left="6540" w:hanging="360"/>
      </w:pPr>
      <w:rPr>
        <w:rFonts w:ascii="Wingdings" w:hAnsi="Wingdings" w:hint="default"/>
      </w:rPr>
    </w:lvl>
  </w:abstractNum>
  <w:abstractNum w:abstractNumId="15" w15:restartNumberingAfterBreak="0">
    <w:nsid w:val="67D05F72"/>
    <w:multiLevelType w:val="hybridMultilevel"/>
    <w:tmpl w:val="3996BB4C"/>
    <w:lvl w:ilvl="0" w:tplc="7D1AD542">
      <w:start w:val="1"/>
      <w:numFmt w:val="decimal"/>
      <w:lvlText w:val="Handling %1"/>
      <w:lvlJc w:val="left"/>
      <w:pPr>
        <w:ind w:left="1304" w:hanging="1304"/>
      </w:pPr>
      <w:rPr>
        <w:rFonts w:hint="default"/>
        <w:b w:val="0"/>
        <w:bCs w:val="0"/>
        <w:color w:val="auto"/>
        <w:sz w:val="22"/>
        <w:szCs w:val="22"/>
      </w:r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abstractNum w:abstractNumId="16" w15:restartNumberingAfterBreak="0">
    <w:nsid w:val="686371A7"/>
    <w:multiLevelType w:val="hybridMultilevel"/>
    <w:tmpl w:val="E552F5F8"/>
    <w:lvl w:ilvl="0" w:tplc="092C249E">
      <w:start w:val="3"/>
      <w:numFmt w:val="decimal"/>
      <w:lvlText w:val="Handling %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6FEF7902"/>
    <w:multiLevelType w:val="hybridMultilevel"/>
    <w:tmpl w:val="B8A0807A"/>
    <w:lvl w:ilvl="0" w:tplc="37A4EF4E">
      <w:start w:val="1"/>
      <w:numFmt w:val="decimal"/>
      <w:lvlText w:val="Handling %1"/>
      <w:lvlJc w:val="left"/>
      <w:pPr>
        <w:ind w:left="1304" w:hanging="1304"/>
      </w:pPr>
      <w:rPr>
        <w:rFonts w:hint="default"/>
        <w:b w:val="0"/>
        <w:bCs w:val="0"/>
        <w:sz w:val="22"/>
        <w:szCs w:val="22"/>
      </w:rPr>
    </w:lvl>
    <w:lvl w:ilvl="1" w:tplc="FFFFFFFF" w:tentative="1">
      <w:start w:val="1"/>
      <w:numFmt w:val="lowerLetter"/>
      <w:lvlText w:val="%2."/>
      <w:lvlJc w:val="left"/>
      <w:pPr>
        <w:ind w:left="2384" w:hanging="360"/>
      </w:pPr>
    </w:lvl>
    <w:lvl w:ilvl="2" w:tplc="FFFFFFFF" w:tentative="1">
      <w:start w:val="1"/>
      <w:numFmt w:val="lowerRoman"/>
      <w:lvlText w:val="%3."/>
      <w:lvlJc w:val="right"/>
      <w:pPr>
        <w:ind w:left="3104" w:hanging="180"/>
      </w:pPr>
    </w:lvl>
    <w:lvl w:ilvl="3" w:tplc="FFFFFFFF" w:tentative="1">
      <w:start w:val="1"/>
      <w:numFmt w:val="decimal"/>
      <w:lvlText w:val="%4."/>
      <w:lvlJc w:val="left"/>
      <w:pPr>
        <w:ind w:left="3824" w:hanging="360"/>
      </w:pPr>
    </w:lvl>
    <w:lvl w:ilvl="4" w:tplc="FFFFFFFF" w:tentative="1">
      <w:start w:val="1"/>
      <w:numFmt w:val="lowerLetter"/>
      <w:lvlText w:val="%5."/>
      <w:lvlJc w:val="left"/>
      <w:pPr>
        <w:ind w:left="4544" w:hanging="360"/>
      </w:pPr>
    </w:lvl>
    <w:lvl w:ilvl="5" w:tplc="FFFFFFFF" w:tentative="1">
      <w:start w:val="1"/>
      <w:numFmt w:val="lowerRoman"/>
      <w:lvlText w:val="%6."/>
      <w:lvlJc w:val="right"/>
      <w:pPr>
        <w:ind w:left="5264" w:hanging="180"/>
      </w:pPr>
    </w:lvl>
    <w:lvl w:ilvl="6" w:tplc="FFFFFFFF" w:tentative="1">
      <w:start w:val="1"/>
      <w:numFmt w:val="decimal"/>
      <w:lvlText w:val="%7."/>
      <w:lvlJc w:val="left"/>
      <w:pPr>
        <w:ind w:left="5984" w:hanging="360"/>
      </w:pPr>
    </w:lvl>
    <w:lvl w:ilvl="7" w:tplc="FFFFFFFF" w:tentative="1">
      <w:start w:val="1"/>
      <w:numFmt w:val="lowerLetter"/>
      <w:lvlText w:val="%8."/>
      <w:lvlJc w:val="left"/>
      <w:pPr>
        <w:ind w:left="6704" w:hanging="360"/>
      </w:pPr>
    </w:lvl>
    <w:lvl w:ilvl="8" w:tplc="FFFFFFFF" w:tentative="1">
      <w:start w:val="1"/>
      <w:numFmt w:val="lowerRoman"/>
      <w:lvlText w:val="%9."/>
      <w:lvlJc w:val="right"/>
      <w:pPr>
        <w:ind w:left="7424" w:hanging="180"/>
      </w:pPr>
    </w:lvl>
  </w:abstractNum>
  <w:abstractNum w:abstractNumId="18" w15:restartNumberingAfterBreak="0">
    <w:nsid w:val="703152C8"/>
    <w:multiLevelType w:val="hybridMultilevel"/>
    <w:tmpl w:val="05B44BA0"/>
    <w:lvl w:ilvl="0" w:tplc="04060001">
      <w:start w:val="1"/>
      <w:numFmt w:val="bullet"/>
      <w:lvlText w:val=""/>
      <w:lvlJc w:val="left"/>
      <w:pPr>
        <w:ind w:left="5576" w:hanging="360"/>
      </w:pPr>
      <w:rPr>
        <w:rFonts w:ascii="Symbol" w:hAnsi="Symbol" w:hint="default"/>
      </w:rPr>
    </w:lvl>
    <w:lvl w:ilvl="1" w:tplc="04060003">
      <w:start w:val="1"/>
      <w:numFmt w:val="bullet"/>
      <w:lvlText w:val="o"/>
      <w:lvlJc w:val="left"/>
      <w:pPr>
        <w:ind w:left="4496" w:hanging="360"/>
      </w:pPr>
      <w:rPr>
        <w:rFonts w:ascii="Courier New" w:hAnsi="Courier New" w:cs="Courier New" w:hint="default"/>
      </w:rPr>
    </w:lvl>
    <w:lvl w:ilvl="2" w:tplc="04060005">
      <w:start w:val="1"/>
      <w:numFmt w:val="bullet"/>
      <w:lvlText w:val=""/>
      <w:lvlJc w:val="left"/>
      <w:pPr>
        <w:ind w:left="5216" w:hanging="360"/>
      </w:pPr>
      <w:rPr>
        <w:rFonts w:ascii="Wingdings" w:hAnsi="Wingdings" w:hint="default"/>
      </w:rPr>
    </w:lvl>
    <w:lvl w:ilvl="3" w:tplc="04060001" w:tentative="1">
      <w:start w:val="1"/>
      <w:numFmt w:val="bullet"/>
      <w:lvlText w:val=""/>
      <w:lvlJc w:val="left"/>
      <w:pPr>
        <w:ind w:left="5936" w:hanging="360"/>
      </w:pPr>
      <w:rPr>
        <w:rFonts w:ascii="Symbol" w:hAnsi="Symbol" w:hint="default"/>
      </w:rPr>
    </w:lvl>
    <w:lvl w:ilvl="4" w:tplc="04060003" w:tentative="1">
      <w:start w:val="1"/>
      <w:numFmt w:val="bullet"/>
      <w:lvlText w:val="o"/>
      <w:lvlJc w:val="left"/>
      <w:pPr>
        <w:ind w:left="6656" w:hanging="360"/>
      </w:pPr>
      <w:rPr>
        <w:rFonts w:ascii="Courier New" w:hAnsi="Courier New" w:cs="Courier New" w:hint="default"/>
      </w:rPr>
    </w:lvl>
    <w:lvl w:ilvl="5" w:tplc="04060005" w:tentative="1">
      <w:start w:val="1"/>
      <w:numFmt w:val="bullet"/>
      <w:lvlText w:val=""/>
      <w:lvlJc w:val="left"/>
      <w:pPr>
        <w:ind w:left="7376" w:hanging="360"/>
      </w:pPr>
      <w:rPr>
        <w:rFonts w:ascii="Wingdings" w:hAnsi="Wingdings" w:hint="default"/>
      </w:rPr>
    </w:lvl>
    <w:lvl w:ilvl="6" w:tplc="04060001" w:tentative="1">
      <w:start w:val="1"/>
      <w:numFmt w:val="bullet"/>
      <w:lvlText w:val=""/>
      <w:lvlJc w:val="left"/>
      <w:pPr>
        <w:ind w:left="8096" w:hanging="360"/>
      </w:pPr>
      <w:rPr>
        <w:rFonts w:ascii="Symbol" w:hAnsi="Symbol" w:hint="default"/>
      </w:rPr>
    </w:lvl>
    <w:lvl w:ilvl="7" w:tplc="04060003" w:tentative="1">
      <w:start w:val="1"/>
      <w:numFmt w:val="bullet"/>
      <w:lvlText w:val="o"/>
      <w:lvlJc w:val="left"/>
      <w:pPr>
        <w:ind w:left="8816" w:hanging="360"/>
      </w:pPr>
      <w:rPr>
        <w:rFonts w:ascii="Courier New" w:hAnsi="Courier New" w:cs="Courier New" w:hint="default"/>
      </w:rPr>
    </w:lvl>
    <w:lvl w:ilvl="8" w:tplc="04060005" w:tentative="1">
      <w:start w:val="1"/>
      <w:numFmt w:val="bullet"/>
      <w:lvlText w:val=""/>
      <w:lvlJc w:val="left"/>
      <w:pPr>
        <w:ind w:left="9536" w:hanging="360"/>
      </w:pPr>
      <w:rPr>
        <w:rFonts w:ascii="Wingdings" w:hAnsi="Wingdings" w:hint="default"/>
      </w:rPr>
    </w:lvl>
  </w:abstractNum>
  <w:abstractNum w:abstractNumId="19" w15:restartNumberingAfterBreak="0">
    <w:nsid w:val="71354B7C"/>
    <w:multiLevelType w:val="hybridMultilevel"/>
    <w:tmpl w:val="ED7A1EDA"/>
    <w:lvl w:ilvl="0" w:tplc="BE765EB8">
      <w:start w:val="1"/>
      <w:numFmt w:val="decimal"/>
      <w:lvlText w:val="Handling %1"/>
      <w:lvlJc w:val="left"/>
      <w:pPr>
        <w:ind w:left="1304" w:hanging="1304"/>
      </w:pPr>
      <w:rPr>
        <w:rFonts w:hint="default"/>
      </w:r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abstractNum w:abstractNumId="20" w15:restartNumberingAfterBreak="0">
    <w:nsid w:val="71B57F34"/>
    <w:multiLevelType w:val="hybridMultilevel"/>
    <w:tmpl w:val="ED1C0C4A"/>
    <w:lvl w:ilvl="0" w:tplc="94EA82E6">
      <w:start w:val="1"/>
      <w:numFmt w:val="decimal"/>
      <w:lvlText w:val="Handling %1"/>
      <w:lvlJc w:val="left"/>
      <w:pPr>
        <w:ind w:left="1304" w:hanging="1304"/>
      </w:pPr>
      <w:rPr>
        <w:rFonts w:hint="default"/>
        <w:b w:val="0"/>
        <w:bCs w:val="0"/>
        <w:color w:val="auto"/>
        <w:sz w:val="22"/>
        <w:szCs w:val="22"/>
      </w:r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abstractNum w:abstractNumId="21" w15:restartNumberingAfterBreak="0">
    <w:nsid w:val="721853FB"/>
    <w:multiLevelType w:val="hybridMultilevel"/>
    <w:tmpl w:val="199CE6CA"/>
    <w:lvl w:ilvl="0" w:tplc="D12AAD30">
      <w:start w:val="1"/>
      <w:numFmt w:val="decimal"/>
      <w:lvlText w:val="Handling %1"/>
      <w:lvlJc w:val="left"/>
      <w:pPr>
        <w:ind w:left="1304" w:hanging="1304"/>
      </w:pPr>
      <w:rPr>
        <w:rFonts w:hint="default"/>
        <w:b w:val="0"/>
        <w:bCs w:val="0"/>
        <w:color w:val="auto"/>
        <w:sz w:val="22"/>
        <w:szCs w:val="22"/>
      </w:rPr>
    </w:lvl>
    <w:lvl w:ilvl="1" w:tplc="04060019">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2" w15:restartNumberingAfterBreak="0">
    <w:nsid w:val="72B30225"/>
    <w:multiLevelType w:val="hybridMultilevel"/>
    <w:tmpl w:val="751AC5DA"/>
    <w:lvl w:ilvl="0" w:tplc="76C84318">
      <w:start w:val="1"/>
      <w:numFmt w:val="decimal"/>
      <w:lvlText w:val="Handling %1"/>
      <w:lvlJc w:val="left"/>
      <w:pPr>
        <w:ind w:left="1304" w:hanging="1304"/>
      </w:pPr>
      <w:rPr>
        <w:rFonts w:hint="default"/>
      </w:r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abstractNum w:abstractNumId="23" w15:restartNumberingAfterBreak="0">
    <w:nsid w:val="75E0593B"/>
    <w:multiLevelType w:val="hybridMultilevel"/>
    <w:tmpl w:val="FD58A478"/>
    <w:lvl w:ilvl="0" w:tplc="F2D20F78">
      <w:start w:val="1"/>
      <w:numFmt w:val="decimal"/>
      <w:lvlText w:val="Handling %1"/>
      <w:lvlJc w:val="left"/>
      <w:pPr>
        <w:ind w:left="1304" w:hanging="1304"/>
      </w:pPr>
      <w:rPr>
        <w:rFonts w:hint="default"/>
      </w:r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abstractNum w:abstractNumId="24" w15:restartNumberingAfterBreak="0">
    <w:nsid w:val="77194DE2"/>
    <w:multiLevelType w:val="hybridMultilevel"/>
    <w:tmpl w:val="368E5572"/>
    <w:lvl w:ilvl="0" w:tplc="D9C63690">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5" w15:restartNumberingAfterBreak="0">
    <w:nsid w:val="777C1F41"/>
    <w:multiLevelType w:val="hybridMultilevel"/>
    <w:tmpl w:val="24901430"/>
    <w:lvl w:ilvl="0" w:tplc="540604C4">
      <w:start w:val="1"/>
      <w:numFmt w:val="bullet"/>
      <w:lvlText w:val=""/>
      <w:lvlJc w:val="left"/>
      <w:pPr>
        <w:ind w:left="2392" w:hanging="357"/>
      </w:pPr>
      <w:rPr>
        <w:rFonts w:ascii="Symbol" w:hAnsi="Symbol" w:hint="default"/>
      </w:rPr>
    </w:lvl>
    <w:lvl w:ilvl="1" w:tplc="04060003" w:tentative="1">
      <w:start w:val="1"/>
      <w:numFmt w:val="bullet"/>
      <w:lvlText w:val="o"/>
      <w:lvlJc w:val="left"/>
      <w:pPr>
        <w:ind w:left="578" w:hanging="360"/>
      </w:pPr>
      <w:rPr>
        <w:rFonts w:ascii="Courier New" w:hAnsi="Courier New" w:cs="Courier New" w:hint="default"/>
      </w:rPr>
    </w:lvl>
    <w:lvl w:ilvl="2" w:tplc="04060005" w:tentative="1">
      <w:start w:val="1"/>
      <w:numFmt w:val="bullet"/>
      <w:lvlText w:val=""/>
      <w:lvlJc w:val="left"/>
      <w:pPr>
        <w:ind w:left="1298" w:hanging="360"/>
      </w:pPr>
      <w:rPr>
        <w:rFonts w:ascii="Wingdings" w:hAnsi="Wingdings" w:hint="default"/>
      </w:rPr>
    </w:lvl>
    <w:lvl w:ilvl="3" w:tplc="04060001" w:tentative="1">
      <w:start w:val="1"/>
      <w:numFmt w:val="bullet"/>
      <w:lvlText w:val=""/>
      <w:lvlJc w:val="left"/>
      <w:pPr>
        <w:ind w:left="2018" w:hanging="360"/>
      </w:pPr>
      <w:rPr>
        <w:rFonts w:ascii="Symbol" w:hAnsi="Symbol" w:hint="default"/>
      </w:rPr>
    </w:lvl>
    <w:lvl w:ilvl="4" w:tplc="04060003" w:tentative="1">
      <w:start w:val="1"/>
      <w:numFmt w:val="bullet"/>
      <w:lvlText w:val="o"/>
      <w:lvlJc w:val="left"/>
      <w:pPr>
        <w:ind w:left="2738" w:hanging="360"/>
      </w:pPr>
      <w:rPr>
        <w:rFonts w:ascii="Courier New" w:hAnsi="Courier New" w:cs="Courier New" w:hint="default"/>
      </w:rPr>
    </w:lvl>
    <w:lvl w:ilvl="5" w:tplc="04060005" w:tentative="1">
      <w:start w:val="1"/>
      <w:numFmt w:val="bullet"/>
      <w:lvlText w:val=""/>
      <w:lvlJc w:val="left"/>
      <w:pPr>
        <w:ind w:left="3458" w:hanging="360"/>
      </w:pPr>
      <w:rPr>
        <w:rFonts w:ascii="Wingdings" w:hAnsi="Wingdings" w:hint="default"/>
      </w:rPr>
    </w:lvl>
    <w:lvl w:ilvl="6" w:tplc="04060001" w:tentative="1">
      <w:start w:val="1"/>
      <w:numFmt w:val="bullet"/>
      <w:lvlText w:val=""/>
      <w:lvlJc w:val="left"/>
      <w:pPr>
        <w:ind w:left="4178" w:hanging="360"/>
      </w:pPr>
      <w:rPr>
        <w:rFonts w:ascii="Symbol" w:hAnsi="Symbol" w:hint="default"/>
      </w:rPr>
    </w:lvl>
    <w:lvl w:ilvl="7" w:tplc="04060003" w:tentative="1">
      <w:start w:val="1"/>
      <w:numFmt w:val="bullet"/>
      <w:lvlText w:val="o"/>
      <w:lvlJc w:val="left"/>
      <w:pPr>
        <w:ind w:left="4898" w:hanging="360"/>
      </w:pPr>
      <w:rPr>
        <w:rFonts w:ascii="Courier New" w:hAnsi="Courier New" w:cs="Courier New" w:hint="default"/>
      </w:rPr>
    </w:lvl>
    <w:lvl w:ilvl="8" w:tplc="04060005" w:tentative="1">
      <w:start w:val="1"/>
      <w:numFmt w:val="bullet"/>
      <w:lvlText w:val=""/>
      <w:lvlJc w:val="left"/>
      <w:pPr>
        <w:ind w:left="5618" w:hanging="360"/>
      </w:pPr>
      <w:rPr>
        <w:rFonts w:ascii="Wingdings" w:hAnsi="Wingdings" w:hint="default"/>
      </w:rPr>
    </w:lvl>
  </w:abstractNum>
  <w:num w:numId="1" w16cid:durableId="1560166323">
    <w:abstractNumId w:val="24"/>
  </w:num>
  <w:num w:numId="2" w16cid:durableId="1723089442">
    <w:abstractNumId w:val="14"/>
  </w:num>
  <w:num w:numId="3" w16cid:durableId="504445080">
    <w:abstractNumId w:val="12"/>
  </w:num>
  <w:num w:numId="4" w16cid:durableId="135922766">
    <w:abstractNumId w:val="12"/>
    <w:lvlOverride w:ilvl="0">
      <w:lvl w:ilvl="0" w:tplc="0406000F">
        <w:start w:val="1"/>
        <w:numFmt w:val="decimal"/>
        <w:lvlText w:val="Handling %1"/>
        <w:lvlJc w:val="left"/>
        <w:pPr>
          <w:ind w:left="1304" w:hanging="1304"/>
        </w:pPr>
        <w:rPr>
          <w:rFonts w:hint="default"/>
        </w:rPr>
      </w:lvl>
    </w:lvlOverride>
    <w:lvlOverride w:ilvl="1">
      <w:lvl w:ilvl="1" w:tplc="04060019">
        <w:start w:val="1"/>
        <w:numFmt w:val="lowerLetter"/>
        <w:lvlText w:val="%2."/>
        <w:lvlJc w:val="left"/>
        <w:pPr>
          <w:ind w:left="1080" w:hanging="360"/>
        </w:pPr>
        <w:rPr>
          <w:rFonts w:hint="default"/>
        </w:rPr>
      </w:lvl>
    </w:lvlOverride>
    <w:lvlOverride w:ilvl="2">
      <w:lvl w:ilvl="2" w:tplc="0406001B">
        <w:start w:val="1"/>
        <w:numFmt w:val="lowerRoman"/>
        <w:lvlText w:val="%3."/>
        <w:lvlJc w:val="right"/>
        <w:pPr>
          <w:ind w:left="1800" w:hanging="180"/>
        </w:pPr>
        <w:rPr>
          <w:rFonts w:hint="default"/>
        </w:rPr>
      </w:lvl>
    </w:lvlOverride>
    <w:lvlOverride w:ilvl="3">
      <w:lvl w:ilvl="3" w:tplc="0406000F">
        <w:start w:val="1"/>
        <w:numFmt w:val="decimal"/>
        <w:lvlText w:val="%4."/>
        <w:lvlJc w:val="left"/>
        <w:pPr>
          <w:ind w:left="2520" w:hanging="360"/>
        </w:pPr>
        <w:rPr>
          <w:rFonts w:hint="default"/>
        </w:rPr>
      </w:lvl>
    </w:lvlOverride>
    <w:lvlOverride w:ilvl="4">
      <w:lvl w:ilvl="4" w:tplc="04060019">
        <w:start w:val="1"/>
        <w:numFmt w:val="lowerLetter"/>
        <w:lvlText w:val="%5."/>
        <w:lvlJc w:val="left"/>
        <w:pPr>
          <w:ind w:left="3240" w:hanging="360"/>
        </w:pPr>
        <w:rPr>
          <w:rFonts w:hint="default"/>
        </w:rPr>
      </w:lvl>
    </w:lvlOverride>
    <w:lvlOverride w:ilvl="5">
      <w:lvl w:ilvl="5" w:tplc="0406001B">
        <w:start w:val="1"/>
        <w:numFmt w:val="lowerRoman"/>
        <w:lvlText w:val="%6."/>
        <w:lvlJc w:val="right"/>
        <w:pPr>
          <w:ind w:left="3960" w:hanging="180"/>
        </w:pPr>
        <w:rPr>
          <w:rFonts w:hint="default"/>
        </w:rPr>
      </w:lvl>
    </w:lvlOverride>
    <w:lvlOverride w:ilvl="6">
      <w:lvl w:ilvl="6" w:tplc="0406000F">
        <w:start w:val="1"/>
        <w:numFmt w:val="decimal"/>
        <w:lvlText w:val="%7."/>
        <w:lvlJc w:val="left"/>
        <w:pPr>
          <w:ind w:left="4680" w:hanging="360"/>
        </w:pPr>
        <w:rPr>
          <w:rFonts w:hint="default"/>
        </w:rPr>
      </w:lvl>
    </w:lvlOverride>
    <w:lvlOverride w:ilvl="7">
      <w:lvl w:ilvl="7" w:tplc="04060019">
        <w:start w:val="1"/>
        <w:numFmt w:val="lowerLetter"/>
        <w:lvlText w:val="%8."/>
        <w:lvlJc w:val="left"/>
        <w:pPr>
          <w:ind w:left="5400" w:hanging="360"/>
        </w:pPr>
        <w:rPr>
          <w:rFonts w:hint="default"/>
        </w:rPr>
      </w:lvl>
    </w:lvlOverride>
    <w:lvlOverride w:ilvl="8">
      <w:lvl w:ilvl="8" w:tplc="0406001B">
        <w:start w:val="1"/>
        <w:numFmt w:val="lowerRoman"/>
        <w:lvlText w:val="%9."/>
        <w:lvlJc w:val="right"/>
        <w:pPr>
          <w:ind w:left="6120" w:hanging="180"/>
        </w:pPr>
        <w:rPr>
          <w:rFonts w:hint="default"/>
        </w:rPr>
      </w:lvl>
    </w:lvlOverride>
  </w:num>
  <w:num w:numId="5" w16cid:durableId="1685086395">
    <w:abstractNumId w:val="4"/>
  </w:num>
  <w:num w:numId="6" w16cid:durableId="592904878">
    <w:abstractNumId w:val="25"/>
  </w:num>
  <w:num w:numId="7" w16cid:durableId="745569151">
    <w:abstractNumId w:val="1"/>
  </w:num>
  <w:num w:numId="8" w16cid:durableId="903298601">
    <w:abstractNumId w:val="22"/>
  </w:num>
  <w:num w:numId="9" w16cid:durableId="1968001561">
    <w:abstractNumId w:val="10"/>
  </w:num>
  <w:num w:numId="10" w16cid:durableId="1372268625">
    <w:abstractNumId w:val="19"/>
  </w:num>
  <w:num w:numId="11" w16cid:durableId="843399250">
    <w:abstractNumId w:val="9"/>
  </w:num>
  <w:num w:numId="12" w16cid:durableId="1925256347">
    <w:abstractNumId w:val="8"/>
  </w:num>
  <w:num w:numId="13" w16cid:durableId="2092311927">
    <w:abstractNumId w:val="23"/>
  </w:num>
  <w:num w:numId="14" w16cid:durableId="303193953">
    <w:abstractNumId w:val="17"/>
  </w:num>
  <w:num w:numId="15" w16cid:durableId="1510481000">
    <w:abstractNumId w:val="15"/>
  </w:num>
  <w:num w:numId="16" w16cid:durableId="332032915">
    <w:abstractNumId w:val="3"/>
  </w:num>
  <w:num w:numId="17" w16cid:durableId="1258098396">
    <w:abstractNumId w:val="7"/>
  </w:num>
  <w:num w:numId="18" w16cid:durableId="1354964135">
    <w:abstractNumId w:val="21"/>
  </w:num>
  <w:num w:numId="19" w16cid:durableId="1183934577">
    <w:abstractNumId w:val="0"/>
  </w:num>
  <w:num w:numId="20" w16cid:durableId="585186223">
    <w:abstractNumId w:val="20"/>
  </w:num>
  <w:num w:numId="21" w16cid:durableId="1032068915">
    <w:abstractNumId w:val="2"/>
  </w:num>
  <w:num w:numId="22" w16cid:durableId="772553052">
    <w:abstractNumId w:val="6"/>
  </w:num>
  <w:num w:numId="23" w16cid:durableId="819349993">
    <w:abstractNumId w:val="5"/>
  </w:num>
  <w:num w:numId="24" w16cid:durableId="543904185">
    <w:abstractNumId w:val="11"/>
  </w:num>
  <w:num w:numId="25" w16cid:durableId="160897768">
    <w:abstractNumId w:val="18"/>
  </w:num>
  <w:num w:numId="26" w16cid:durableId="1640184698">
    <w:abstractNumId w:val="16"/>
  </w:num>
  <w:num w:numId="27" w16cid:durableId="150177176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DDAE82"/>
    <w:rsid w:val="00000367"/>
    <w:rsid w:val="00000427"/>
    <w:rsid w:val="00002939"/>
    <w:rsid w:val="00003CEB"/>
    <w:rsid w:val="00003E2C"/>
    <w:rsid w:val="00007B4F"/>
    <w:rsid w:val="0001252D"/>
    <w:rsid w:val="00013CC5"/>
    <w:rsid w:val="00020D5A"/>
    <w:rsid w:val="00022F26"/>
    <w:rsid w:val="00035A72"/>
    <w:rsid w:val="00044267"/>
    <w:rsid w:val="000446CB"/>
    <w:rsid w:val="0004799E"/>
    <w:rsid w:val="000558B9"/>
    <w:rsid w:val="00057737"/>
    <w:rsid w:val="00065527"/>
    <w:rsid w:val="00067E40"/>
    <w:rsid w:val="000775F4"/>
    <w:rsid w:val="00093327"/>
    <w:rsid w:val="000A3B92"/>
    <w:rsid w:val="000B011A"/>
    <w:rsid w:val="000B1014"/>
    <w:rsid w:val="000B260A"/>
    <w:rsid w:val="000C0980"/>
    <w:rsid w:val="000D108A"/>
    <w:rsid w:val="000E024A"/>
    <w:rsid w:val="000E6A10"/>
    <w:rsid w:val="0011083F"/>
    <w:rsid w:val="0011350D"/>
    <w:rsid w:val="0011645B"/>
    <w:rsid w:val="00121994"/>
    <w:rsid w:val="0013130D"/>
    <w:rsid w:val="00132FAE"/>
    <w:rsid w:val="00136A9E"/>
    <w:rsid w:val="001420F3"/>
    <w:rsid w:val="00143849"/>
    <w:rsid w:val="00157E63"/>
    <w:rsid w:val="001903B5"/>
    <w:rsid w:val="001927D3"/>
    <w:rsid w:val="001A4630"/>
    <w:rsid w:val="001B3D8D"/>
    <w:rsid w:val="001C476A"/>
    <w:rsid w:val="001C5E66"/>
    <w:rsid w:val="001D7659"/>
    <w:rsid w:val="001E467E"/>
    <w:rsid w:val="001F3DD8"/>
    <w:rsid w:val="001F44DA"/>
    <w:rsid w:val="00200002"/>
    <w:rsid w:val="00205198"/>
    <w:rsid w:val="00210D0F"/>
    <w:rsid w:val="0021167F"/>
    <w:rsid w:val="002301FB"/>
    <w:rsid w:val="002356B4"/>
    <w:rsid w:val="002609F0"/>
    <w:rsid w:val="002617DB"/>
    <w:rsid w:val="002674E3"/>
    <w:rsid w:val="002732E1"/>
    <w:rsid w:val="00274540"/>
    <w:rsid w:val="0027616C"/>
    <w:rsid w:val="0027726A"/>
    <w:rsid w:val="00290452"/>
    <w:rsid w:val="0029051E"/>
    <w:rsid w:val="00290BF7"/>
    <w:rsid w:val="002A0A20"/>
    <w:rsid w:val="002A271C"/>
    <w:rsid w:val="002A589A"/>
    <w:rsid w:val="002B44B9"/>
    <w:rsid w:val="002B4E9B"/>
    <w:rsid w:val="002C601D"/>
    <w:rsid w:val="002C7479"/>
    <w:rsid w:val="002D564E"/>
    <w:rsid w:val="002E4E82"/>
    <w:rsid w:val="002F7772"/>
    <w:rsid w:val="00314045"/>
    <w:rsid w:val="00314868"/>
    <w:rsid w:val="003168D1"/>
    <w:rsid w:val="00317553"/>
    <w:rsid w:val="0035306C"/>
    <w:rsid w:val="00353526"/>
    <w:rsid w:val="003629F1"/>
    <w:rsid w:val="0037489E"/>
    <w:rsid w:val="0037567C"/>
    <w:rsid w:val="003941B0"/>
    <w:rsid w:val="00396255"/>
    <w:rsid w:val="003A3645"/>
    <w:rsid w:val="003B4E4B"/>
    <w:rsid w:val="003B76BB"/>
    <w:rsid w:val="003C3B5E"/>
    <w:rsid w:val="003C40DA"/>
    <w:rsid w:val="003C69D9"/>
    <w:rsid w:val="003E1A56"/>
    <w:rsid w:val="003F01A0"/>
    <w:rsid w:val="003F176B"/>
    <w:rsid w:val="003F2594"/>
    <w:rsid w:val="003F3323"/>
    <w:rsid w:val="003F4A8A"/>
    <w:rsid w:val="0040117F"/>
    <w:rsid w:val="004012D6"/>
    <w:rsid w:val="004160BE"/>
    <w:rsid w:val="0042306E"/>
    <w:rsid w:val="004426E3"/>
    <w:rsid w:val="00443E73"/>
    <w:rsid w:val="00451107"/>
    <w:rsid w:val="004538F9"/>
    <w:rsid w:val="00465BAB"/>
    <w:rsid w:val="00474CED"/>
    <w:rsid w:val="004840D8"/>
    <w:rsid w:val="0049717D"/>
    <w:rsid w:val="004A6A9D"/>
    <w:rsid w:val="004B2737"/>
    <w:rsid w:val="004C00FA"/>
    <w:rsid w:val="004C12D0"/>
    <w:rsid w:val="004C6E31"/>
    <w:rsid w:val="004E1CBB"/>
    <w:rsid w:val="004E2F86"/>
    <w:rsid w:val="004E6A69"/>
    <w:rsid w:val="004F01E9"/>
    <w:rsid w:val="004F1AA6"/>
    <w:rsid w:val="004F5384"/>
    <w:rsid w:val="00513B5A"/>
    <w:rsid w:val="00515E34"/>
    <w:rsid w:val="00526738"/>
    <w:rsid w:val="005267EE"/>
    <w:rsid w:val="00533155"/>
    <w:rsid w:val="00535297"/>
    <w:rsid w:val="00540627"/>
    <w:rsid w:val="00546A44"/>
    <w:rsid w:val="00547B1C"/>
    <w:rsid w:val="00552E6A"/>
    <w:rsid w:val="0055719F"/>
    <w:rsid w:val="00557230"/>
    <w:rsid w:val="00560B86"/>
    <w:rsid w:val="0057650B"/>
    <w:rsid w:val="0058190F"/>
    <w:rsid w:val="00582043"/>
    <w:rsid w:val="00582C4C"/>
    <w:rsid w:val="00585269"/>
    <w:rsid w:val="00586177"/>
    <w:rsid w:val="00591D7E"/>
    <w:rsid w:val="005A3825"/>
    <w:rsid w:val="005A3C63"/>
    <w:rsid w:val="005A57C0"/>
    <w:rsid w:val="005B45E6"/>
    <w:rsid w:val="005B5663"/>
    <w:rsid w:val="005C510B"/>
    <w:rsid w:val="005D58CF"/>
    <w:rsid w:val="005D609B"/>
    <w:rsid w:val="005F740B"/>
    <w:rsid w:val="005F7C92"/>
    <w:rsid w:val="00603994"/>
    <w:rsid w:val="00617121"/>
    <w:rsid w:val="0062021B"/>
    <w:rsid w:val="00620A17"/>
    <w:rsid w:val="00623694"/>
    <w:rsid w:val="00631EBA"/>
    <w:rsid w:val="00634C5E"/>
    <w:rsid w:val="006379D9"/>
    <w:rsid w:val="00642938"/>
    <w:rsid w:val="006914FE"/>
    <w:rsid w:val="006916A1"/>
    <w:rsid w:val="00692242"/>
    <w:rsid w:val="00692EDF"/>
    <w:rsid w:val="00692FF8"/>
    <w:rsid w:val="006A0583"/>
    <w:rsid w:val="006A4270"/>
    <w:rsid w:val="006B4778"/>
    <w:rsid w:val="006C51F5"/>
    <w:rsid w:val="006C5FD7"/>
    <w:rsid w:val="006D04CB"/>
    <w:rsid w:val="006D2514"/>
    <w:rsid w:val="006D4354"/>
    <w:rsid w:val="006E100B"/>
    <w:rsid w:val="00706051"/>
    <w:rsid w:val="007158F0"/>
    <w:rsid w:val="00716414"/>
    <w:rsid w:val="00734781"/>
    <w:rsid w:val="00747B9E"/>
    <w:rsid w:val="007541BD"/>
    <w:rsid w:val="00755BF9"/>
    <w:rsid w:val="0076003B"/>
    <w:rsid w:val="007605FF"/>
    <w:rsid w:val="00761653"/>
    <w:rsid w:val="0076477C"/>
    <w:rsid w:val="00764D69"/>
    <w:rsid w:val="0077444F"/>
    <w:rsid w:val="00777641"/>
    <w:rsid w:val="00777FEE"/>
    <w:rsid w:val="00781A9F"/>
    <w:rsid w:val="00783953"/>
    <w:rsid w:val="00790503"/>
    <w:rsid w:val="00792A85"/>
    <w:rsid w:val="007B7EE5"/>
    <w:rsid w:val="007C0E3D"/>
    <w:rsid w:val="007C0F44"/>
    <w:rsid w:val="007C3DE3"/>
    <w:rsid w:val="007E00E2"/>
    <w:rsid w:val="007E2EB8"/>
    <w:rsid w:val="007E76EC"/>
    <w:rsid w:val="007E7E99"/>
    <w:rsid w:val="007F43D3"/>
    <w:rsid w:val="0080314E"/>
    <w:rsid w:val="008129B3"/>
    <w:rsid w:val="00821172"/>
    <w:rsid w:val="008303BD"/>
    <w:rsid w:val="00842B8F"/>
    <w:rsid w:val="00844F09"/>
    <w:rsid w:val="00847F21"/>
    <w:rsid w:val="00854EED"/>
    <w:rsid w:val="008603CA"/>
    <w:rsid w:val="008619D6"/>
    <w:rsid w:val="00862CE2"/>
    <w:rsid w:val="00872BA5"/>
    <w:rsid w:val="008744D2"/>
    <w:rsid w:val="00891F0C"/>
    <w:rsid w:val="008944C9"/>
    <w:rsid w:val="00896B13"/>
    <w:rsid w:val="008A5DE4"/>
    <w:rsid w:val="008B02A8"/>
    <w:rsid w:val="008C629F"/>
    <w:rsid w:val="008D4192"/>
    <w:rsid w:val="008D51D2"/>
    <w:rsid w:val="008E3290"/>
    <w:rsid w:val="008F7719"/>
    <w:rsid w:val="00900F23"/>
    <w:rsid w:val="00904E78"/>
    <w:rsid w:val="00911C19"/>
    <w:rsid w:val="00917508"/>
    <w:rsid w:val="00920ECC"/>
    <w:rsid w:val="009264FF"/>
    <w:rsid w:val="009411FA"/>
    <w:rsid w:val="0094143B"/>
    <w:rsid w:val="00946B10"/>
    <w:rsid w:val="00951E1B"/>
    <w:rsid w:val="00951E59"/>
    <w:rsid w:val="009704D3"/>
    <w:rsid w:val="00974750"/>
    <w:rsid w:val="00983F27"/>
    <w:rsid w:val="009865DF"/>
    <w:rsid w:val="009A067A"/>
    <w:rsid w:val="009A2D24"/>
    <w:rsid w:val="009B44D4"/>
    <w:rsid w:val="009B54BB"/>
    <w:rsid w:val="009B78A9"/>
    <w:rsid w:val="009C4952"/>
    <w:rsid w:val="009C568E"/>
    <w:rsid w:val="009D3501"/>
    <w:rsid w:val="009D6DFE"/>
    <w:rsid w:val="009E5373"/>
    <w:rsid w:val="009E672D"/>
    <w:rsid w:val="009E6C70"/>
    <w:rsid w:val="00A14E50"/>
    <w:rsid w:val="00A2004B"/>
    <w:rsid w:val="00A20D64"/>
    <w:rsid w:val="00A20FF4"/>
    <w:rsid w:val="00A619AD"/>
    <w:rsid w:val="00A64EBD"/>
    <w:rsid w:val="00A70889"/>
    <w:rsid w:val="00A74B2E"/>
    <w:rsid w:val="00A83252"/>
    <w:rsid w:val="00A86E06"/>
    <w:rsid w:val="00AB0BDB"/>
    <w:rsid w:val="00AB5EE9"/>
    <w:rsid w:val="00AD57D0"/>
    <w:rsid w:val="00AD68DE"/>
    <w:rsid w:val="00B14392"/>
    <w:rsid w:val="00B15D2A"/>
    <w:rsid w:val="00B177B9"/>
    <w:rsid w:val="00B359E9"/>
    <w:rsid w:val="00B36958"/>
    <w:rsid w:val="00B37080"/>
    <w:rsid w:val="00B43778"/>
    <w:rsid w:val="00B45975"/>
    <w:rsid w:val="00B53E5F"/>
    <w:rsid w:val="00B675F6"/>
    <w:rsid w:val="00B7678D"/>
    <w:rsid w:val="00B82345"/>
    <w:rsid w:val="00B8380F"/>
    <w:rsid w:val="00B937BA"/>
    <w:rsid w:val="00B9511F"/>
    <w:rsid w:val="00BB313E"/>
    <w:rsid w:val="00BB7FBF"/>
    <w:rsid w:val="00BF0991"/>
    <w:rsid w:val="00BF29B0"/>
    <w:rsid w:val="00C01D84"/>
    <w:rsid w:val="00C04DE5"/>
    <w:rsid w:val="00C05F79"/>
    <w:rsid w:val="00C11200"/>
    <w:rsid w:val="00C136D6"/>
    <w:rsid w:val="00C13AFD"/>
    <w:rsid w:val="00C1750C"/>
    <w:rsid w:val="00C30B0B"/>
    <w:rsid w:val="00C35BE7"/>
    <w:rsid w:val="00C35E76"/>
    <w:rsid w:val="00C40071"/>
    <w:rsid w:val="00C40804"/>
    <w:rsid w:val="00C41BBF"/>
    <w:rsid w:val="00C535D1"/>
    <w:rsid w:val="00C62756"/>
    <w:rsid w:val="00C62F3E"/>
    <w:rsid w:val="00C67010"/>
    <w:rsid w:val="00C67FE0"/>
    <w:rsid w:val="00C71730"/>
    <w:rsid w:val="00C75AF8"/>
    <w:rsid w:val="00C7668A"/>
    <w:rsid w:val="00C76F44"/>
    <w:rsid w:val="00C8413C"/>
    <w:rsid w:val="00C962C5"/>
    <w:rsid w:val="00C97985"/>
    <w:rsid w:val="00CA1987"/>
    <w:rsid w:val="00CB2359"/>
    <w:rsid w:val="00CB59A2"/>
    <w:rsid w:val="00CB6033"/>
    <w:rsid w:val="00CD7F29"/>
    <w:rsid w:val="00CF42BF"/>
    <w:rsid w:val="00D02413"/>
    <w:rsid w:val="00D02FD1"/>
    <w:rsid w:val="00D0592F"/>
    <w:rsid w:val="00D12E60"/>
    <w:rsid w:val="00D13E63"/>
    <w:rsid w:val="00D14082"/>
    <w:rsid w:val="00D15485"/>
    <w:rsid w:val="00D167B4"/>
    <w:rsid w:val="00D23066"/>
    <w:rsid w:val="00D3113A"/>
    <w:rsid w:val="00D31143"/>
    <w:rsid w:val="00D37968"/>
    <w:rsid w:val="00D43DFF"/>
    <w:rsid w:val="00D670CD"/>
    <w:rsid w:val="00D7054C"/>
    <w:rsid w:val="00DA4A07"/>
    <w:rsid w:val="00DA5800"/>
    <w:rsid w:val="00DB5929"/>
    <w:rsid w:val="00DB75BB"/>
    <w:rsid w:val="00DC5040"/>
    <w:rsid w:val="00DD55A1"/>
    <w:rsid w:val="00DF402A"/>
    <w:rsid w:val="00E014C6"/>
    <w:rsid w:val="00E10F84"/>
    <w:rsid w:val="00E2663B"/>
    <w:rsid w:val="00E31F46"/>
    <w:rsid w:val="00E32E73"/>
    <w:rsid w:val="00E34122"/>
    <w:rsid w:val="00E34B9A"/>
    <w:rsid w:val="00E3624B"/>
    <w:rsid w:val="00E376ED"/>
    <w:rsid w:val="00E4484B"/>
    <w:rsid w:val="00E44E66"/>
    <w:rsid w:val="00E52C8C"/>
    <w:rsid w:val="00E579E3"/>
    <w:rsid w:val="00E6291E"/>
    <w:rsid w:val="00E73B32"/>
    <w:rsid w:val="00E857FC"/>
    <w:rsid w:val="00E87449"/>
    <w:rsid w:val="00E926F3"/>
    <w:rsid w:val="00EA1429"/>
    <w:rsid w:val="00EA2885"/>
    <w:rsid w:val="00EA381B"/>
    <w:rsid w:val="00EA7EA5"/>
    <w:rsid w:val="00EB148A"/>
    <w:rsid w:val="00EB33CA"/>
    <w:rsid w:val="00EB475D"/>
    <w:rsid w:val="00EC209E"/>
    <w:rsid w:val="00EC6C64"/>
    <w:rsid w:val="00ED1D73"/>
    <w:rsid w:val="00EE0E36"/>
    <w:rsid w:val="00EE424A"/>
    <w:rsid w:val="00F066E4"/>
    <w:rsid w:val="00F07B6D"/>
    <w:rsid w:val="00F126BE"/>
    <w:rsid w:val="00F17AE9"/>
    <w:rsid w:val="00F20A37"/>
    <w:rsid w:val="00F2229E"/>
    <w:rsid w:val="00F2663A"/>
    <w:rsid w:val="00F3271A"/>
    <w:rsid w:val="00F3412C"/>
    <w:rsid w:val="00F44AA7"/>
    <w:rsid w:val="00F45A31"/>
    <w:rsid w:val="00F47F8A"/>
    <w:rsid w:val="00F538C3"/>
    <w:rsid w:val="00F54BD2"/>
    <w:rsid w:val="00F63B7D"/>
    <w:rsid w:val="00F7481F"/>
    <w:rsid w:val="00F902F0"/>
    <w:rsid w:val="00F9353A"/>
    <w:rsid w:val="00F9528D"/>
    <w:rsid w:val="00FC7E81"/>
    <w:rsid w:val="00FD7A82"/>
    <w:rsid w:val="00FE0C4F"/>
    <w:rsid w:val="00FE0E14"/>
    <w:rsid w:val="00FF075E"/>
    <w:rsid w:val="00FF0CFD"/>
    <w:rsid w:val="00FF740F"/>
    <w:rsid w:val="3019CCAC"/>
    <w:rsid w:val="41C3BD42"/>
    <w:rsid w:val="5FDDAE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3B091"/>
  <w15:chartTrackingRefBased/>
  <w15:docId w15:val="{0C20EEAB-F0AE-4BFA-9673-A5C3FA68E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a-DK"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269"/>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39"/>
    <w:rsid w:val="00847F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1"/>
    <w:qFormat/>
    <w:rsid w:val="000D108A"/>
    <w:pPr>
      <w:spacing w:after="280" w:line="300" w:lineRule="atLeast"/>
      <w:ind w:left="709"/>
      <w:contextualSpacing/>
    </w:pPr>
    <w:rPr>
      <w:rFonts w:ascii="Source Sans Pro" w:eastAsia="Source Sans Pro" w:hAnsi="Source Sans Pro" w:cs="Times New Roman"/>
      <w:sz w:val="22"/>
      <w:szCs w:val="22"/>
    </w:rPr>
  </w:style>
  <w:style w:type="paragraph" w:styleId="Sidehoved">
    <w:name w:val="header"/>
    <w:basedOn w:val="Normal"/>
    <w:link w:val="SidehovedTegn"/>
    <w:uiPriority w:val="99"/>
    <w:unhideWhenUsed/>
    <w:rsid w:val="00AB5EE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B5EE9"/>
  </w:style>
  <w:style w:type="paragraph" w:styleId="Sidefod">
    <w:name w:val="footer"/>
    <w:basedOn w:val="Normal"/>
    <w:link w:val="SidefodTegn"/>
    <w:uiPriority w:val="99"/>
    <w:unhideWhenUsed/>
    <w:rsid w:val="00AB5EE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B5EE9"/>
  </w:style>
  <w:style w:type="paragraph" w:styleId="Brdtekst">
    <w:name w:val="Body Text"/>
    <w:basedOn w:val="Normal"/>
    <w:link w:val="BrdtekstTegn1"/>
    <w:uiPriority w:val="1"/>
    <w:qFormat/>
    <w:rsid w:val="009865DF"/>
    <w:pPr>
      <w:widowControl w:val="0"/>
      <w:autoSpaceDE w:val="0"/>
      <w:autoSpaceDN w:val="0"/>
      <w:spacing w:after="0" w:line="240" w:lineRule="auto"/>
    </w:pPr>
    <w:rPr>
      <w:rFonts w:ascii="Calibri" w:eastAsia="Calibri" w:hAnsi="Calibri" w:cs="Calibri"/>
      <w:sz w:val="20"/>
      <w:szCs w:val="20"/>
    </w:rPr>
  </w:style>
  <w:style w:type="character" w:customStyle="1" w:styleId="BrdtekstTegn">
    <w:name w:val="Brødtekst Tegn"/>
    <w:basedOn w:val="Standardskrifttypeiafsnit"/>
    <w:uiPriority w:val="99"/>
    <w:semiHidden/>
    <w:rsid w:val="009865DF"/>
  </w:style>
  <w:style w:type="character" w:customStyle="1" w:styleId="BrdtekstTegn1">
    <w:name w:val="Brødtekst Tegn1"/>
    <w:basedOn w:val="Standardskrifttypeiafsnit"/>
    <w:link w:val="Brdtekst"/>
    <w:uiPriority w:val="1"/>
    <w:rsid w:val="009865DF"/>
    <w:rPr>
      <w:rFonts w:ascii="Calibri" w:eastAsia="Calibri" w:hAnsi="Calibri" w:cs="Calibri"/>
      <w:sz w:val="20"/>
      <w:szCs w:val="20"/>
    </w:rPr>
  </w:style>
  <w:style w:type="character" w:customStyle="1" w:styleId="cf01">
    <w:name w:val="cf01"/>
    <w:basedOn w:val="Standardskrifttypeiafsnit"/>
    <w:rsid w:val="007C3DE3"/>
    <w:rPr>
      <w:rFonts w:ascii="Segoe UI" w:hAnsi="Segoe UI" w:cs="Segoe UI" w:hint="default"/>
      <w:color w:val="FF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14dff55-625b-40ed-9cc4-991169a13464">
      <Terms xmlns="http://schemas.microsoft.com/office/infopath/2007/PartnerControls"/>
    </lcf76f155ced4ddcb4097134ff3c332f>
    <TaxCatchAll xmlns="dca065b5-1cf3-4f86-a01a-67a8409c3bf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D98B19CED62BAA4CAAD87D663DBD298F" ma:contentTypeVersion="15" ma:contentTypeDescription="Opret et nyt dokument." ma:contentTypeScope="" ma:versionID="2e1f4c0f9b3d7491c5dedf4cda48af5f">
  <xsd:schema xmlns:xsd="http://www.w3.org/2001/XMLSchema" xmlns:xs="http://www.w3.org/2001/XMLSchema" xmlns:p="http://schemas.microsoft.com/office/2006/metadata/properties" xmlns:ns2="414dff55-625b-40ed-9cc4-991169a13464" xmlns:ns3="dca065b5-1cf3-4f86-a01a-67a8409c3bf9" targetNamespace="http://schemas.microsoft.com/office/2006/metadata/properties" ma:root="true" ma:fieldsID="f802c9177f8eecb34b9f475fb72706ab" ns2:_="" ns3:_="">
    <xsd:import namespace="414dff55-625b-40ed-9cc4-991169a13464"/>
    <xsd:import namespace="dca065b5-1cf3-4f86-a01a-67a8409c3bf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4dff55-625b-40ed-9cc4-991169a134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illedmærker" ma:readOnly="false" ma:fieldId="{5cf76f15-5ced-4ddc-b409-7134ff3c332f}" ma:taxonomyMulti="true" ma:sspId="537a6b21-1115-4564-bf7e-867e79a63e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a065b5-1cf3-4f86-a01a-67a8409c3bf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3ac5ed0-349c-40f8-b07a-9920c39f7ab6}" ma:internalName="TaxCatchAll" ma:showField="CatchAllData" ma:web="dca065b5-1cf3-4f86-a01a-67a8409c3b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79EDFA-E2D1-4FDD-9937-5728BCEAEBB6}">
  <ds:schemaRefs>
    <ds:schemaRef ds:uri="http://schemas.microsoft.com/office/2006/metadata/properties"/>
    <ds:schemaRef ds:uri="http://schemas.microsoft.com/office/infopath/2007/PartnerControls"/>
    <ds:schemaRef ds:uri="414dff55-625b-40ed-9cc4-991169a13464"/>
    <ds:schemaRef ds:uri="dca065b5-1cf3-4f86-a01a-67a8409c3bf9"/>
  </ds:schemaRefs>
</ds:datastoreItem>
</file>

<file path=customXml/itemProps2.xml><?xml version="1.0" encoding="utf-8"?>
<ds:datastoreItem xmlns:ds="http://schemas.openxmlformats.org/officeDocument/2006/customXml" ds:itemID="{2A0D89C2-8502-4FAD-AFA5-70BD976EE3A6}">
  <ds:schemaRefs>
    <ds:schemaRef ds:uri="http://schemas.openxmlformats.org/officeDocument/2006/bibliography"/>
  </ds:schemaRefs>
</ds:datastoreItem>
</file>

<file path=customXml/itemProps3.xml><?xml version="1.0" encoding="utf-8"?>
<ds:datastoreItem xmlns:ds="http://schemas.openxmlformats.org/officeDocument/2006/customXml" ds:itemID="{DA9C9E43-8F5C-4714-B084-636128B17F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4dff55-625b-40ed-9cc4-991169a13464"/>
    <ds:schemaRef ds:uri="dca065b5-1cf3-4f86-a01a-67a8409c3b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E8DF3B-4F97-4316-8E48-65969566E3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4019</Words>
  <Characters>24522</Characters>
  <Application>Microsoft Office Word</Application>
  <DocSecurity>4</DocSecurity>
  <Lines>204</Lines>
  <Paragraphs>56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Mette Hedelund</dc:creator>
  <cp:keywords/>
  <dc:description/>
  <cp:lastModifiedBy>Dorthe Pedersen</cp:lastModifiedBy>
  <cp:revision>2</cp:revision>
  <dcterms:created xsi:type="dcterms:W3CDTF">2026-10-13T06:33:00Z</dcterms:created>
  <dcterms:modified xsi:type="dcterms:W3CDTF">2026-10-13T06:33:00Z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0x010100D98B19CED62BAA4CAAD87D663DBD298F</vt:lpwstr>
  </property>
  <property fmtid="{D5CDD505-2E9C-101B-9397-08002B2CF9AE}" pid="3" name="MediaServiceImageTags">
    <vt:lpwstr/>
  </property>
</Properties>
</file>